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DF5A0A">
      <w:pPr>
        <w:pStyle w:val="2"/>
        <w:widowControl/>
        <w:shd w:val="clear" w:color="auto" w:fill="FFFFFF"/>
        <w:spacing w:line="192" w:lineRule="atLeast"/>
        <w:ind w:firstLine="619"/>
        <w:jc w:val="center"/>
        <w:rPr>
          <w:rFonts w:ascii="微软雅黑" w:hAnsi="微软雅黑" w:eastAsia="微软雅黑" w:cs="微软雅黑"/>
          <w:color w:val="000000"/>
        </w:rPr>
      </w:pPr>
      <w:r>
        <w:rPr>
          <w:rFonts w:ascii="方正小标宋_GBK" w:hAnsi="方正小标宋_GBK" w:eastAsia="方正小标宋_GBK" w:cs="方正小标宋_GBK"/>
          <w:color w:val="000000"/>
          <w:sz w:val="43"/>
          <w:szCs w:val="43"/>
          <w:shd w:val="clear" w:color="auto" w:fill="FFFFFF"/>
        </w:rPr>
        <w:t>行政强制公示</w:t>
      </w:r>
    </w:p>
    <w:tbl>
      <w:tblPr>
        <w:tblStyle w:val="3"/>
        <w:tblW w:w="10485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69"/>
        <w:gridCol w:w="2890"/>
        <w:gridCol w:w="2239"/>
        <w:gridCol w:w="2587"/>
      </w:tblGrid>
      <w:tr w14:paraId="08B487B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27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16C7B6">
            <w:pPr>
              <w:pStyle w:val="2"/>
              <w:widowControl/>
              <w:spacing w:before="115" w:line="510" w:lineRule="atLeast"/>
              <w:ind w:firstLine="101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  <w:t>执法主体名称</w:t>
            </w:r>
          </w:p>
        </w:tc>
        <w:tc>
          <w:tcPr>
            <w:tcW w:w="765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9E548">
            <w:pPr>
              <w:pStyle w:val="2"/>
              <w:widowControl/>
              <w:spacing w:line="51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7"/>
                <w:szCs w:val="27"/>
              </w:rPr>
              <w:t>南京市秦淮区卫生健康委员会</w:t>
            </w:r>
          </w:p>
        </w:tc>
      </w:tr>
      <w:tr w14:paraId="29BA296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27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59326E">
            <w:pPr>
              <w:pStyle w:val="2"/>
              <w:widowControl/>
              <w:spacing w:before="115" w:line="510" w:lineRule="atLeast"/>
              <w:ind w:firstLine="101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  <w:t>行政强制类型</w:t>
            </w:r>
          </w:p>
        </w:tc>
        <w:tc>
          <w:tcPr>
            <w:tcW w:w="765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6E6D6">
            <w:pPr>
              <w:pStyle w:val="2"/>
              <w:widowControl/>
              <w:spacing w:line="51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7"/>
                <w:szCs w:val="27"/>
              </w:rPr>
              <w:t>强制执行</w:t>
            </w:r>
          </w:p>
        </w:tc>
      </w:tr>
      <w:tr w14:paraId="14A5A6C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  <w:jc w:val="center"/>
        </w:trPr>
        <w:tc>
          <w:tcPr>
            <w:tcW w:w="27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016504">
            <w:pPr>
              <w:pStyle w:val="2"/>
              <w:widowControl/>
              <w:spacing w:before="115" w:line="510" w:lineRule="atLeast"/>
              <w:ind w:firstLine="101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  <w:t>案件名称</w:t>
            </w:r>
          </w:p>
        </w:tc>
        <w:tc>
          <w:tcPr>
            <w:tcW w:w="765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D6C94">
            <w:pPr>
              <w:pStyle w:val="2"/>
              <w:widowControl/>
              <w:spacing w:line="51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7"/>
                <w:szCs w:val="27"/>
              </w:rPr>
              <w:t>纪辉非医师行医案</w:t>
            </w:r>
          </w:p>
        </w:tc>
      </w:tr>
      <w:tr w14:paraId="4A3CF0B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  <w:jc w:val="center"/>
        </w:trPr>
        <w:tc>
          <w:tcPr>
            <w:tcW w:w="27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5A505E">
            <w:pPr>
              <w:pStyle w:val="2"/>
              <w:widowControl/>
              <w:spacing w:before="115" w:line="510" w:lineRule="atLeast"/>
              <w:ind w:firstLine="101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  <w:t>行政相对人类型</w:t>
            </w:r>
          </w:p>
        </w:tc>
        <w:tc>
          <w:tcPr>
            <w:tcW w:w="28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02543">
            <w:pPr>
              <w:pStyle w:val="2"/>
              <w:widowControl/>
              <w:spacing w:line="51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7"/>
                <w:szCs w:val="27"/>
              </w:rPr>
              <w:t>自然人</w:t>
            </w:r>
          </w:p>
        </w:tc>
        <w:tc>
          <w:tcPr>
            <w:tcW w:w="22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A02F5">
            <w:pPr>
              <w:pStyle w:val="2"/>
              <w:widowControl/>
              <w:spacing w:before="144" w:line="510" w:lineRule="atLeast"/>
              <w:ind w:firstLine="187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7"/>
                <w:szCs w:val="27"/>
              </w:rPr>
              <w:t>行政相对人</w:t>
            </w:r>
          </w:p>
          <w:p w14:paraId="12A793E7">
            <w:pPr>
              <w:pStyle w:val="2"/>
              <w:widowControl/>
              <w:spacing w:before="144" w:line="510" w:lineRule="atLeast"/>
              <w:ind w:firstLine="187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7"/>
                <w:szCs w:val="27"/>
              </w:rPr>
              <w:t>名称</w:t>
            </w:r>
          </w:p>
        </w:tc>
        <w:tc>
          <w:tcPr>
            <w:tcW w:w="24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1444B">
            <w:pPr>
              <w:pStyle w:val="2"/>
              <w:widowControl/>
              <w:spacing w:line="51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7"/>
                <w:szCs w:val="27"/>
              </w:rPr>
              <w:t>纪辉</w:t>
            </w:r>
          </w:p>
        </w:tc>
      </w:tr>
      <w:tr w14:paraId="4D1C3DA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27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79EDB1">
            <w:pPr>
              <w:pStyle w:val="2"/>
              <w:widowControl/>
              <w:spacing w:before="115" w:line="510" w:lineRule="atLeast"/>
              <w:ind w:firstLine="101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  <w:t>行政相对人代码</w:t>
            </w:r>
          </w:p>
        </w:tc>
        <w:tc>
          <w:tcPr>
            <w:tcW w:w="28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86D8E">
            <w:pPr>
              <w:pStyle w:val="2"/>
              <w:widowControl/>
              <w:spacing w:line="51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48415">
            <w:pPr>
              <w:pStyle w:val="2"/>
              <w:widowControl/>
              <w:spacing w:line="51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4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D384B">
            <w:pPr>
              <w:pStyle w:val="2"/>
              <w:widowControl/>
              <w:spacing w:line="51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2DD6128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86" w:hRule="atLeast"/>
          <w:jc w:val="center"/>
        </w:trPr>
        <w:tc>
          <w:tcPr>
            <w:tcW w:w="27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FE9FF">
            <w:pPr>
              <w:pStyle w:val="2"/>
              <w:widowControl/>
              <w:spacing w:before="115" w:line="510" w:lineRule="atLeast"/>
              <w:ind w:firstLine="101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  <w:t>（统一社会信用代码）</w:t>
            </w:r>
          </w:p>
        </w:tc>
        <w:tc>
          <w:tcPr>
            <w:tcW w:w="28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BF42D">
            <w:pPr>
              <w:pStyle w:val="2"/>
              <w:widowControl/>
              <w:spacing w:line="51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3499C">
            <w:pPr>
              <w:pStyle w:val="2"/>
              <w:widowControl/>
              <w:spacing w:before="130" w:line="510" w:lineRule="atLeast"/>
              <w:ind w:firstLine="202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6"/>
                <w:szCs w:val="36"/>
              </w:rPr>
              <w:t>法定代表人</w:t>
            </w:r>
          </w:p>
        </w:tc>
        <w:tc>
          <w:tcPr>
            <w:tcW w:w="24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8A1B3">
            <w:pPr>
              <w:pStyle w:val="2"/>
              <w:widowControl/>
              <w:spacing w:line="51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4C468AE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27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1FE1E">
            <w:pPr>
              <w:pStyle w:val="2"/>
              <w:widowControl/>
              <w:spacing w:before="115" w:line="510" w:lineRule="atLeast"/>
              <w:ind w:firstLine="101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  <w:t>证件类型</w:t>
            </w:r>
          </w:p>
        </w:tc>
        <w:tc>
          <w:tcPr>
            <w:tcW w:w="28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0434D">
            <w:pPr>
              <w:pStyle w:val="2"/>
              <w:widowControl/>
              <w:spacing w:line="51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7"/>
                <w:szCs w:val="27"/>
              </w:rPr>
              <w:t>居民身份证</w:t>
            </w:r>
          </w:p>
        </w:tc>
        <w:tc>
          <w:tcPr>
            <w:tcW w:w="22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BE605">
            <w:pPr>
              <w:pStyle w:val="2"/>
              <w:widowControl/>
              <w:spacing w:before="86" w:line="510" w:lineRule="atLeast"/>
              <w:ind w:firstLine="202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6"/>
                <w:szCs w:val="36"/>
              </w:rPr>
              <w:t>证件号码</w:t>
            </w:r>
          </w:p>
        </w:tc>
        <w:tc>
          <w:tcPr>
            <w:tcW w:w="24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34473">
            <w:pPr>
              <w:pStyle w:val="2"/>
              <w:widowControl/>
              <w:spacing w:line="51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7"/>
                <w:szCs w:val="27"/>
              </w:rPr>
              <w:t>320831***********1</w:t>
            </w:r>
          </w:p>
        </w:tc>
      </w:tr>
      <w:tr w14:paraId="2974B6D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  <w:jc w:val="center"/>
        </w:trPr>
        <w:tc>
          <w:tcPr>
            <w:tcW w:w="27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26810">
            <w:pPr>
              <w:pStyle w:val="2"/>
              <w:widowControl/>
              <w:spacing w:before="115" w:line="510" w:lineRule="atLeast"/>
              <w:ind w:firstLine="101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  <w:t>决定书名称</w:t>
            </w:r>
          </w:p>
        </w:tc>
        <w:tc>
          <w:tcPr>
            <w:tcW w:w="28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0C71A">
            <w:pPr>
              <w:pStyle w:val="2"/>
              <w:widowControl/>
              <w:spacing w:line="51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7"/>
                <w:szCs w:val="27"/>
              </w:rPr>
              <w:t>行政处罚决定书</w:t>
            </w:r>
          </w:p>
        </w:tc>
        <w:tc>
          <w:tcPr>
            <w:tcW w:w="22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5AFC6">
            <w:pPr>
              <w:pStyle w:val="2"/>
              <w:widowControl/>
              <w:spacing w:before="144" w:line="510" w:lineRule="atLeast"/>
              <w:ind w:firstLine="202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6"/>
                <w:szCs w:val="36"/>
              </w:rPr>
              <w:t>决定书文号</w:t>
            </w:r>
          </w:p>
        </w:tc>
        <w:tc>
          <w:tcPr>
            <w:tcW w:w="24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C90C8">
            <w:pPr>
              <w:pStyle w:val="2"/>
              <w:widowControl/>
              <w:spacing w:line="51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7"/>
                <w:szCs w:val="27"/>
              </w:rPr>
              <w:t>宁秦卫医罚【</w:t>
            </w:r>
            <w:r>
              <w:rPr>
                <w:rFonts w:hint="default" w:ascii="Times New Roman" w:hAnsi="Times New Roman" w:cs="Times New Roman"/>
                <w:color w:val="000000"/>
                <w:sz w:val="27"/>
                <w:szCs w:val="27"/>
              </w:rPr>
              <w:t>2024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7"/>
                <w:szCs w:val="27"/>
              </w:rPr>
              <w:t>】</w:t>
            </w:r>
            <w:r>
              <w:rPr>
                <w:rFonts w:hint="default" w:ascii="Times New Roman" w:hAnsi="Times New Roman" w:cs="Times New Roman"/>
                <w:color w:val="000000"/>
                <w:sz w:val="27"/>
                <w:szCs w:val="27"/>
              </w:rPr>
              <w:t>13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7"/>
                <w:szCs w:val="27"/>
              </w:rPr>
              <w:t>号</w:t>
            </w:r>
          </w:p>
        </w:tc>
      </w:tr>
      <w:tr w14:paraId="781C525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  <w:jc w:val="center"/>
        </w:trPr>
        <w:tc>
          <w:tcPr>
            <w:tcW w:w="27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C726E">
            <w:pPr>
              <w:pStyle w:val="2"/>
              <w:widowControl/>
              <w:spacing w:before="115" w:line="510" w:lineRule="atLeast"/>
              <w:ind w:firstLine="101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  <w:t>行政强制措施事由</w:t>
            </w:r>
          </w:p>
        </w:tc>
        <w:tc>
          <w:tcPr>
            <w:tcW w:w="765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C316B">
            <w:pPr>
              <w:pStyle w:val="2"/>
              <w:widowControl/>
              <w:spacing w:line="51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7"/>
                <w:szCs w:val="27"/>
              </w:rPr>
              <w:t>罚没款未执行</w:t>
            </w:r>
          </w:p>
        </w:tc>
      </w:tr>
      <w:tr w14:paraId="2B8986B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  <w:jc w:val="center"/>
        </w:trPr>
        <w:tc>
          <w:tcPr>
            <w:tcW w:w="27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DC012">
            <w:pPr>
              <w:pStyle w:val="2"/>
              <w:widowControl/>
              <w:spacing w:before="115" w:line="510" w:lineRule="atLeast"/>
              <w:ind w:firstLine="101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  <w:t>行政强制措施依据</w:t>
            </w:r>
          </w:p>
        </w:tc>
        <w:tc>
          <w:tcPr>
            <w:tcW w:w="765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72389">
            <w:pPr>
              <w:pStyle w:val="2"/>
              <w:widowControl/>
              <w:spacing w:line="51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7"/>
                <w:szCs w:val="27"/>
              </w:rPr>
              <w:t>《中华人民共和国行政处罚法》第七十二条第一款第（一）项、第（四）项</w:t>
            </w:r>
          </w:p>
        </w:tc>
      </w:tr>
      <w:tr w14:paraId="75B2C52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27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09341">
            <w:pPr>
              <w:pStyle w:val="2"/>
              <w:widowControl/>
              <w:spacing w:before="115" w:line="510" w:lineRule="atLeast"/>
              <w:ind w:firstLine="101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  <w:t>行政强制内容</w:t>
            </w:r>
          </w:p>
        </w:tc>
        <w:tc>
          <w:tcPr>
            <w:tcW w:w="765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D7131">
            <w:pPr>
              <w:pStyle w:val="2"/>
              <w:widowControl/>
              <w:spacing w:line="51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7"/>
                <w:szCs w:val="27"/>
              </w:rPr>
              <w:t>没收违法所得人民币柒万捌仟元整（¥78000.00），罚款人民币贰拾叁万肆仟元整（¥234000.00）、逾期缴纳罚款加处罚款人民币贰拾叁万肆仟元整（¥234000.00）</w:t>
            </w:r>
          </w:p>
        </w:tc>
      </w:tr>
    </w:tbl>
    <w:p w14:paraId="2E651EA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904D53"/>
    <w:rsid w:val="001F4C65"/>
    <w:rsid w:val="00324440"/>
    <w:rsid w:val="0098690D"/>
    <w:rsid w:val="00F04F4F"/>
    <w:rsid w:val="18061162"/>
    <w:rsid w:val="26904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250</Words>
  <Characters>297</Characters>
  <Lines>2</Lines>
  <Paragraphs>1</Paragraphs>
  <TotalTime>16</TotalTime>
  <ScaleCrop>false</ScaleCrop>
  <LinksUpToDate>false</LinksUpToDate>
  <CharactersWithSpaces>297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2026-03-04T03:03:00Z</dcterms:created>
  <dc:creator>此用户在线</dc:creator>
  <cp:lastModifiedBy>飞jiang</cp:lastModifiedBy>
  <dcterms:modified xsi:type="dcterms:W3CDTF">2026-03-04T07:28:03Z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17FBEBF5FA884E9880A83EAAC7BEBA27_11</vt:lpwstr>
  </property>
  <property fmtid="{D5CDD505-2E9C-101B-9397-08002B2CF9AE}" pid="4" name="KSOTemplateDocerSaveRecord">
    <vt:lpwstr>eyJoZGlkIjoiNmI4Y2I1ZWEyZjM3ZTNiYzUyZDZhMjM2N2FhNjI2NzEiLCJ1c2VySWQiOiI2NzU1OTA0NTkifQ==</vt:lpwstr>
  </property>
</Properties>
</file>