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建筑工程取得施工许可情况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南京地灵建设有限公司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913201047162337075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2023年10月17日</w:t>
            </w: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建筑工程取得施工许可情况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南京光华房地产开发公司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91320104135065282U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2023年10月17日</w:t>
            </w: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建筑工程取得施工许可情况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南京星悦房地产开发有限公司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91320100MA1YMQ561H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2023年10月17日</w:t>
            </w: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建筑工程取得施工许可情况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南京秦淮永智建设发展有限公司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91320104585096481A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2023年10月17日</w:t>
            </w: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建筑工程取得施工许可情况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南京盛香园房地产开发有限公司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91320104MA1NGPTBXU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2023年10月17日</w:t>
            </w: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建筑工程取得施工许可情况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南京金基正煊房地产开发有限公司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91320104MA27JQKP36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2023年10月17日</w:t>
            </w: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南京市秦淮区建设局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检查类型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检查内容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建筑工程取得施工许可情况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南京秦淮城市更新建设发展有限公司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行政相对人</w:t>
            </w:r>
            <w:r>
              <w:rPr>
                <w:rFonts w:hint="eastAsia"/>
                <w:vertAlign w:val="baseline"/>
              </w:rPr>
              <w:t>（统一社会信用代码）</w:t>
            </w:r>
          </w:p>
        </w:tc>
        <w:tc>
          <w:tcPr>
            <w:tcW w:w="629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91320104MA21T62Q1W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检查结果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29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2023年10月17日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NDExMjQ1ODVhODcxZTVlZGQxNGNlNjcxNDlkYWIifQ=="/>
  </w:docVars>
  <w:rsids>
    <w:rsidRoot w:val="00000000"/>
    <w:rsid w:val="09CD0A06"/>
    <w:rsid w:val="16883FD9"/>
    <w:rsid w:val="1E7A5D2D"/>
    <w:rsid w:val="2D977C0F"/>
    <w:rsid w:val="3CBB3A4B"/>
    <w:rsid w:val="492D57AE"/>
    <w:rsid w:val="587028E7"/>
    <w:rsid w:val="59C84922"/>
    <w:rsid w:val="62595507"/>
    <w:rsid w:val="6948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127</Characters>
  <Lines>0</Lines>
  <Paragraphs>0</Paragraphs>
  <TotalTime>0</TotalTime>
  <ScaleCrop>false</ScaleCrop>
  <LinksUpToDate>false</LinksUpToDate>
  <CharactersWithSpaces>127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2024-06-17T08:41:00Z</dcterms:created>
  <dc:creator>lenovo</dc:creator>
  <cp:lastModifiedBy>冰小倩</cp:lastModifiedBy>
  <dcterms:modified xsi:type="dcterms:W3CDTF">2024-06-18T01:46:06Z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09C5D0A4DF334C9FA1449D0B8E0A54D5_12</vt:lpwstr>
  </property>
</Properties>
</file>