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9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52"/>
          <w:lang w:val="en-US" w:eastAsia="zh-CN"/>
        </w:rPr>
        <w:t>秦淮区通过等级评定（三级）</w:t>
      </w:r>
    </w:p>
    <w:p w14:paraId="53DE8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52"/>
          <w:lang w:val="en-US" w:eastAsia="zh-CN"/>
        </w:rPr>
        <w:t>社区居家养老服务中心名单公示</w:t>
      </w:r>
    </w:p>
    <w:p w14:paraId="32DEE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 w14:paraId="601A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根据《关于印发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南京市养老服务机构等级评定管理实施办法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的通知》（宁民规〔2023〕5号）和《关于印发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秦淮区养老服务机构等级评定管理实施办法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的通知》（宁秦民〔2023〕25号）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文件规定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《南京市社区居家养老服务中心评定标准》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，秦淮区养老服务机构等级评定委员会会同第三方等级评定机构（江阴乐源老人和儿童服务发展中心）对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2025年第一批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全区申报三级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社区居家养老服务中心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申报材料预审、现场评定，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最终确定下列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家社区居家养老服务中心符合评定要求。</w:t>
      </w:r>
    </w:p>
    <w:p w14:paraId="19D73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现公示5个工作日，若有异议，可与秦淮区民政局养老服务科联系。联系电话：845562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86。</w:t>
      </w:r>
    </w:p>
    <w:p w14:paraId="02CC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DB5F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第一批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社区居家养老服务中心等级评定结果</w:t>
      </w:r>
    </w:p>
    <w:p w14:paraId="6A1F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A7B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秦淮区民政局</w:t>
      </w:r>
    </w:p>
    <w:p w14:paraId="56C489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57C3B6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1C563BD7">
      <w:pPr>
        <w:rPr>
          <w:rFonts w:hint="default" w:ascii="Times New Roman" w:hAnsi="Times New Roman" w:cs="Times New Roman"/>
        </w:rPr>
      </w:pPr>
    </w:p>
    <w:p w14:paraId="25CB3A5C"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341DF061"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6D8A445">
      <w:pPr>
        <w:jc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年第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批社区居家养老服务中心等级评定结果</w:t>
      </w:r>
    </w:p>
    <w:p w14:paraId="684D542C">
      <w:pPr>
        <w:jc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5677" w:type="pct"/>
        <w:tblInd w:w="-5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01"/>
        <w:gridCol w:w="1491"/>
        <w:gridCol w:w="2250"/>
        <w:gridCol w:w="2211"/>
        <w:gridCol w:w="1019"/>
        <w:gridCol w:w="999"/>
      </w:tblGrid>
      <w:tr w14:paraId="5AD9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85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拟通过等级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F3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洪武路街道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建康新村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</w:t>
            </w:r>
          </w:p>
          <w:p w14:paraId="0E11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三槐润阳</w:t>
            </w:r>
          </w:p>
          <w:p w14:paraId="675A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居家养老服务中心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长白街56号建康新村社区一二楼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18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瑞金路街道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瑞金北村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南京秦淮区瑞金路安康通清河居家养老服务中心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大清河12号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C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中华门街道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曙光里社区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市秦淮区银城康养曙光里社区居家养老服务中心</w:t>
            </w:r>
          </w:p>
        </w:tc>
        <w:tc>
          <w:tcPr>
            <w:tcW w:w="10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宏光路77号晨光新苑1栋3单元101.102，4单元101.102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BD95262">
      <w:pPr>
        <w:ind w:firstLine="320" w:firstLineChars="1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3A78134">
      <w:pPr>
        <w:ind w:firstLine="320" w:firstLineChars="1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24F7ACA">
      <w:pPr>
        <w:ind w:firstLine="320" w:firstLineChars="1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BC60908">
      <w:pPr>
        <w:ind w:firstLine="210" w:firstLineChars="100"/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71B4"/>
    <w:rsid w:val="04A82509"/>
    <w:rsid w:val="0E4F2FB8"/>
    <w:rsid w:val="0F02244A"/>
    <w:rsid w:val="159D5775"/>
    <w:rsid w:val="1EE5256B"/>
    <w:rsid w:val="28047A10"/>
    <w:rsid w:val="323668DE"/>
    <w:rsid w:val="44CB506F"/>
    <w:rsid w:val="5656482C"/>
    <w:rsid w:val="5A076321"/>
    <w:rsid w:val="61DD46A2"/>
    <w:rsid w:val="62DF02BD"/>
    <w:rsid w:val="678A43E4"/>
    <w:rsid w:val="76602B50"/>
    <w:rsid w:val="768622EF"/>
    <w:rsid w:val="775B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556</Characters>
  <Lines>0</Lines>
  <Paragraphs>0</Paragraphs>
  <TotalTime>8</TotalTime>
  <ScaleCrop>false</ScaleCrop>
  <LinksUpToDate>false</LinksUpToDate>
  <CharactersWithSpaces>592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2024-12-19T03:28:00Z</dcterms:created>
  <dc:creator>hp</dc:creator>
  <cp:lastModifiedBy>微信用户</cp:lastModifiedBy>
  <cp:lastPrinted>2025-06-17T01:18:00Z</cp:lastPrinted>
  <dcterms:modified xsi:type="dcterms:W3CDTF">2025-10-28T02:15:39Z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676ADD3F714E4E2499A8F2022C29429D_13</vt:lpwstr>
  </property>
  <property fmtid="{D5CDD505-2E9C-101B-9397-08002B2CF9AE}" pid="4" name="KSOTemplateDocerSaveRecord">
    <vt:lpwstr>eyJoZGlkIjoiNzM1NjI2ZWQ0ZWU1YzFhNmI3MjZmNWE5MWFkMWVhYmUiLCJ1c2VySWQiOiIxNDU5MzQ2MDg0In0=</vt:lpwstr>
  </property>
</Properties>
</file>