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C89" w:rsidRDefault="00171E11">
      <w:pPr>
        <w:widowControl/>
        <w:shd w:val="clear" w:color="auto" w:fill="FFFFFF"/>
        <w:spacing w:beforeLines="50" w:before="120" w:afterLines="50" w:after="120" w:line="504" w:lineRule="atLeast"/>
        <w:jc w:val="center"/>
        <w:rPr>
          <w:rFonts w:ascii="方正小标宋_GBK" w:eastAsia="方正小标宋_GBK" w:hAnsi="方正小标宋_GBK" w:cs="方正小标宋_GBK"/>
          <w:color w:val="3D3D3D"/>
          <w:kern w:val="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color w:val="3D3D3D"/>
          <w:kern w:val="0"/>
          <w:sz w:val="36"/>
          <w:szCs w:val="36"/>
        </w:rPr>
        <w:t>附件：秦淮区</w:t>
      </w:r>
      <w:r>
        <w:rPr>
          <w:rFonts w:ascii="Times New Roman" w:eastAsia="方正小标宋_GBK" w:hAnsi="Times New Roman" w:cs="Times New Roman" w:hint="eastAsia"/>
          <w:color w:val="3D3D3D"/>
          <w:kern w:val="0"/>
          <w:sz w:val="36"/>
          <w:szCs w:val="36"/>
        </w:rPr>
        <w:t>5</w:t>
      </w:r>
      <w:r>
        <w:rPr>
          <w:rFonts w:ascii="方正小标宋_GBK" w:eastAsia="方正小标宋_GBK" w:hAnsi="方正小标宋_GBK" w:cs="方正小标宋_GBK" w:hint="eastAsia"/>
          <w:color w:val="3D3D3D"/>
          <w:kern w:val="0"/>
          <w:sz w:val="36"/>
          <w:szCs w:val="36"/>
        </w:rPr>
        <w:t>月份职称初定拟通过人员名单</w:t>
      </w:r>
    </w:p>
    <w:tbl>
      <w:tblPr>
        <w:tblW w:w="9446" w:type="dxa"/>
        <w:jc w:val="center"/>
        <w:tblLook w:val="04A0" w:firstRow="1" w:lastRow="0" w:firstColumn="1" w:lastColumn="0" w:noHBand="0" w:noVBand="1"/>
      </w:tblPr>
      <w:tblGrid>
        <w:gridCol w:w="993"/>
        <w:gridCol w:w="1198"/>
        <w:gridCol w:w="2337"/>
        <w:gridCol w:w="3305"/>
        <w:gridCol w:w="1613"/>
      </w:tblGrid>
      <w:tr w:rsidR="008F3C89">
        <w:trPr>
          <w:trHeight w:val="6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89" w:rsidRDefault="00171E1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8"/>
                <w:szCs w:val="28"/>
                <w:lang w:bidi="ar"/>
              </w:rPr>
              <w:t>系列（专业）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8"/>
                <w:szCs w:val="28"/>
                <w:lang w:bidi="ar"/>
              </w:rPr>
              <w:t>职称名称</w:t>
            </w:r>
          </w:p>
        </w:tc>
      </w:tr>
      <w:tr w:rsidR="008F3C89">
        <w:trPr>
          <w:trHeight w:val="6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陈杨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江苏博裕达新能源技术有限公司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建设工程</w:t>
            </w:r>
            <w:r>
              <w:rPr>
                <w:rStyle w:val="font31"/>
                <w:rFonts w:eastAsia="宋体"/>
                <w:lang w:bidi="ar"/>
              </w:rPr>
              <w:br/>
            </w:r>
            <w:r>
              <w:rPr>
                <w:rStyle w:val="font41"/>
                <w:rFonts w:hint="default"/>
                <w:lang w:bidi="ar"/>
              </w:rPr>
              <w:t>（工程施工</w:t>
            </w:r>
            <w:r>
              <w:rPr>
                <w:rStyle w:val="font31"/>
                <w:rFonts w:eastAsia="宋体"/>
                <w:lang w:bidi="ar"/>
              </w:rPr>
              <w:t>·</w:t>
            </w:r>
            <w:r>
              <w:rPr>
                <w:rStyle w:val="font41"/>
                <w:rFonts w:hint="default"/>
                <w:lang w:bidi="ar"/>
              </w:rPr>
              <w:t>给水排水施工）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助理工程师</w:t>
            </w:r>
          </w:p>
        </w:tc>
      </w:tr>
      <w:tr w:rsidR="008F3C89">
        <w:trPr>
          <w:trHeight w:val="6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薛景谦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南京国云电力有限公司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数字经济（网络安全）工程</w:t>
            </w:r>
            <w:r>
              <w:rPr>
                <w:rStyle w:val="font31"/>
                <w:rFonts w:eastAsia="宋体"/>
                <w:lang w:bidi="ar"/>
              </w:rPr>
              <w:br/>
            </w:r>
            <w:r>
              <w:rPr>
                <w:rStyle w:val="font41"/>
                <w:rFonts w:hint="default"/>
                <w:lang w:bidi="ar"/>
              </w:rPr>
              <w:t>（网络安全工程）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助理工程师</w:t>
            </w:r>
          </w:p>
        </w:tc>
      </w:tr>
      <w:tr w:rsidR="008F3C89">
        <w:trPr>
          <w:trHeight w:val="6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周之波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南京九维测控科技有限公司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数字经济（电子信息）工程</w:t>
            </w:r>
            <w:r>
              <w:rPr>
                <w:rStyle w:val="font31"/>
                <w:rFonts w:eastAsia="宋体"/>
                <w:lang w:bidi="ar"/>
              </w:rPr>
              <w:br/>
            </w:r>
            <w:r>
              <w:rPr>
                <w:rStyle w:val="font41"/>
                <w:rFonts w:hint="default"/>
                <w:lang w:bidi="ar"/>
              </w:rPr>
              <w:t>（微电子）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助理工程师</w:t>
            </w:r>
          </w:p>
        </w:tc>
      </w:tr>
      <w:tr w:rsidR="008F3C89">
        <w:trPr>
          <w:trHeight w:val="6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Style w:val="font41"/>
                <w:rFonts w:hint="default"/>
                <w:lang w:bidi="ar"/>
              </w:rPr>
              <w:t>杨宏民</w:t>
            </w:r>
            <w:proofErr w:type="gramEnd"/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南京秦淮紫云创益企业服务有限公司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思想政治工作人员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研究实习员</w:t>
            </w:r>
          </w:p>
        </w:tc>
      </w:tr>
      <w:tr w:rsidR="008F3C89">
        <w:trPr>
          <w:trHeight w:val="6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Style w:val="font41"/>
                <w:rFonts w:hint="default"/>
                <w:lang w:bidi="ar"/>
              </w:rPr>
              <w:t>姜进</w:t>
            </w:r>
            <w:proofErr w:type="gramEnd"/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南京九维测控科技有限公司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电力工程</w:t>
            </w:r>
            <w:r>
              <w:rPr>
                <w:rStyle w:val="font31"/>
                <w:rFonts w:eastAsia="宋体"/>
                <w:lang w:bidi="ar"/>
              </w:rPr>
              <w:br/>
            </w:r>
            <w:r>
              <w:rPr>
                <w:rStyle w:val="font41"/>
                <w:rFonts w:hint="default"/>
                <w:lang w:bidi="ar"/>
              </w:rPr>
              <w:t>（电气工程）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助理工程师</w:t>
            </w:r>
          </w:p>
        </w:tc>
      </w:tr>
      <w:tr w:rsidR="008F3C89">
        <w:trPr>
          <w:trHeight w:val="6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Style w:val="font41"/>
                <w:rFonts w:hint="default"/>
                <w:lang w:bidi="ar"/>
              </w:rPr>
              <w:t>刘毅恒</w:t>
            </w:r>
            <w:proofErr w:type="gramEnd"/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南京秦淮永智建设发展有限公司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思想政治工作人员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研究实习员</w:t>
            </w:r>
          </w:p>
        </w:tc>
      </w:tr>
      <w:tr w:rsidR="008F3C89">
        <w:trPr>
          <w:trHeight w:val="6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张志娟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南京九维测控科技有限公司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机械工程</w:t>
            </w:r>
            <w:r>
              <w:rPr>
                <w:rStyle w:val="font31"/>
                <w:rFonts w:eastAsia="宋体"/>
                <w:lang w:bidi="ar"/>
              </w:rPr>
              <w:br/>
            </w:r>
            <w:r>
              <w:rPr>
                <w:rStyle w:val="font41"/>
                <w:rFonts w:hint="default"/>
                <w:lang w:bidi="ar"/>
              </w:rPr>
              <w:t>（机械制造</w:t>
            </w:r>
            <w:r>
              <w:rPr>
                <w:rStyle w:val="font31"/>
                <w:rFonts w:eastAsia="宋体"/>
                <w:lang w:bidi="ar"/>
              </w:rPr>
              <w:t>·</w:t>
            </w:r>
            <w:r>
              <w:rPr>
                <w:rStyle w:val="font41"/>
                <w:rFonts w:hint="default"/>
                <w:lang w:bidi="ar"/>
              </w:rPr>
              <w:t>电气工程）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助理工程师</w:t>
            </w:r>
          </w:p>
        </w:tc>
      </w:tr>
      <w:tr w:rsidR="008F3C89">
        <w:trPr>
          <w:trHeight w:val="6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张枭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南京莱克贝尔信息技术有限公司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数字经济（电子信息）工程</w:t>
            </w:r>
            <w:r>
              <w:rPr>
                <w:rStyle w:val="font31"/>
                <w:rFonts w:eastAsia="宋体"/>
                <w:lang w:bidi="ar"/>
              </w:rPr>
              <w:br/>
            </w:r>
            <w:r>
              <w:rPr>
                <w:rStyle w:val="font41"/>
                <w:rFonts w:hint="default"/>
                <w:lang w:bidi="ar"/>
              </w:rPr>
              <w:t>（计算机与网络）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助理工程师</w:t>
            </w:r>
          </w:p>
        </w:tc>
      </w:tr>
      <w:tr w:rsidR="008F3C89">
        <w:trPr>
          <w:trHeight w:val="6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杨莹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南京秦</w:t>
            </w:r>
            <w:proofErr w:type="gramStart"/>
            <w:r>
              <w:rPr>
                <w:rStyle w:val="font41"/>
                <w:rFonts w:hint="default"/>
                <w:lang w:bidi="ar"/>
              </w:rPr>
              <w:t>淮科技</w:t>
            </w:r>
            <w:proofErr w:type="gramEnd"/>
            <w:r>
              <w:rPr>
                <w:rStyle w:val="font41"/>
                <w:rFonts w:hint="default"/>
                <w:lang w:bidi="ar"/>
              </w:rPr>
              <w:t>创新创业发展集团有限公司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思想政治工作人员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研究实习员</w:t>
            </w:r>
          </w:p>
        </w:tc>
      </w:tr>
      <w:tr w:rsidR="008F3C89">
        <w:trPr>
          <w:trHeight w:val="6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丁方轶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Style w:val="font41"/>
                <w:rFonts w:hint="default"/>
                <w:lang w:bidi="ar"/>
              </w:rPr>
              <w:t>南京蓝奥人力资源</w:t>
            </w:r>
            <w:proofErr w:type="gramEnd"/>
            <w:r>
              <w:rPr>
                <w:rStyle w:val="font41"/>
                <w:rFonts w:hint="default"/>
                <w:lang w:bidi="ar"/>
              </w:rPr>
              <w:t>信息咨询有限公司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自然资源工程</w:t>
            </w:r>
            <w:r>
              <w:rPr>
                <w:rStyle w:val="font31"/>
                <w:rFonts w:eastAsia="宋体"/>
                <w:lang w:bidi="ar"/>
              </w:rPr>
              <w:br/>
            </w:r>
            <w:r>
              <w:rPr>
                <w:rStyle w:val="font41"/>
                <w:rFonts w:hint="default"/>
                <w:lang w:bidi="ar"/>
              </w:rPr>
              <w:t>（国土空间规划）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助理规划师</w:t>
            </w:r>
          </w:p>
        </w:tc>
      </w:tr>
      <w:tr w:rsidR="008F3C89">
        <w:trPr>
          <w:trHeight w:val="9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刘宏</w:t>
            </w:r>
            <w:proofErr w:type="gramStart"/>
            <w:r>
              <w:rPr>
                <w:rStyle w:val="font41"/>
                <w:rFonts w:hint="default"/>
                <w:lang w:bidi="ar"/>
              </w:rPr>
              <w:t>桀</w:t>
            </w:r>
            <w:proofErr w:type="gramEnd"/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通</w:t>
            </w:r>
            <w:proofErr w:type="gramStart"/>
            <w:r>
              <w:rPr>
                <w:rStyle w:val="font41"/>
                <w:rFonts w:hint="default"/>
                <w:lang w:bidi="ar"/>
              </w:rPr>
              <w:t>标</w:t>
            </w:r>
            <w:proofErr w:type="gramEnd"/>
            <w:r>
              <w:rPr>
                <w:rStyle w:val="font41"/>
                <w:rFonts w:hint="default"/>
                <w:lang w:bidi="ar"/>
              </w:rPr>
              <w:t>标准技术服务有限公司南京分公司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质量工程</w:t>
            </w:r>
            <w:r>
              <w:rPr>
                <w:rStyle w:val="font31"/>
                <w:rFonts w:eastAsia="宋体"/>
                <w:lang w:bidi="ar"/>
              </w:rPr>
              <w:br/>
            </w:r>
            <w:r>
              <w:rPr>
                <w:rStyle w:val="font41"/>
                <w:rFonts w:hint="default"/>
                <w:lang w:bidi="ar"/>
              </w:rPr>
              <w:t>（质量检验</w:t>
            </w:r>
            <w:r>
              <w:rPr>
                <w:rStyle w:val="font31"/>
                <w:rFonts w:eastAsia="宋体"/>
                <w:lang w:bidi="ar"/>
              </w:rPr>
              <w:t>·</w:t>
            </w:r>
            <w:r>
              <w:rPr>
                <w:rStyle w:val="font41"/>
                <w:rFonts w:hint="default"/>
                <w:lang w:bidi="ar"/>
              </w:rPr>
              <w:t>产品质量检验检测</w:t>
            </w:r>
            <w:r>
              <w:rPr>
                <w:rStyle w:val="font31"/>
                <w:rFonts w:eastAsia="宋体"/>
                <w:lang w:bidi="ar"/>
              </w:rPr>
              <w:t>&lt;</w:t>
            </w:r>
            <w:r>
              <w:rPr>
                <w:rStyle w:val="font41"/>
                <w:rFonts w:hint="default"/>
                <w:lang w:bidi="ar"/>
              </w:rPr>
              <w:t>金属</w:t>
            </w:r>
            <w:r>
              <w:rPr>
                <w:rStyle w:val="font31"/>
                <w:rFonts w:eastAsia="宋体"/>
                <w:lang w:bidi="ar"/>
              </w:rPr>
              <w:t>&gt;</w:t>
            </w:r>
            <w:r>
              <w:rPr>
                <w:rStyle w:val="font41"/>
                <w:rFonts w:hint="default"/>
                <w:lang w:bidi="ar"/>
              </w:rPr>
              <w:t>）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助理工程师</w:t>
            </w:r>
          </w:p>
        </w:tc>
      </w:tr>
      <w:tr w:rsidR="008F3C89">
        <w:trPr>
          <w:trHeight w:val="6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Style w:val="font41"/>
                <w:rFonts w:hint="default"/>
                <w:lang w:bidi="ar"/>
              </w:rPr>
              <w:t>张立艳</w:t>
            </w:r>
            <w:proofErr w:type="gramEnd"/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南京白下人力资源开发服务有限公司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公共法律服务</w:t>
            </w:r>
            <w:r>
              <w:rPr>
                <w:rStyle w:val="font31"/>
                <w:rFonts w:eastAsia="宋体"/>
                <w:lang w:bidi="ar"/>
              </w:rPr>
              <w:br/>
              <w:t>(</w:t>
            </w:r>
            <w:r>
              <w:rPr>
                <w:rStyle w:val="font41"/>
                <w:rFonts w:hint="default"/>
                <w:lang w:bidi="ar"/>
              </w:rPr>
              <w:t>公证员</w:t>
            </w:r>
            <w:r>
              <w:rPr>
                <w:rStyle w:val="font31"/>
                <w:rFonts w:eastAsia="宋体"/>
                <w:lang w:bidi="ar"/>
              </w:rPr>
              <w:t>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四级公证员</w:t>
            </w:r>
          </w:p>
        </w:tc>
      </w:tr>
      <w:tr w:rsidR="008F3C89">
        <w:trPr>
          <w:trHeight w:val="6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胡栾婷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南京城南园林实业发展有限公司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思想政治工作人员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研究实习员</w:t>
            </w:r>
          </w:p>
        </w:tc>
      </w:tr>
      <w:tr w:rsidR="008F3C89">
        <w:trPr>
          <w:trHeight w:val="6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陆玺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南京启智电气技术有限公司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电力工程</w:t>
            </w:r>
            <w:r>
              <w:rPr>
                <w:rStyle w:val="font31"/>
                <w:rFonts w:eastAsia="宋体"/>
                <w:lang w:bidi="ar"/>
              </w:rPr>
              <w:br/>
              <w:t>(</w:t>
            </w:r>
            <w:r>
              <w:rPr>
                <w:rStyle w:val="font41"/>
                <w:rFonts w:hint="default"/>
                <w:lang w:bidi="ar"/>
              </w:rPr>
              <w:t>电气工程</w:t>
            </w:r>
            <w:r>
              <w:rPr>
                <w:rStyle w:val="font31"/>
                <w:rFonts w:eastAsia="宋体"/>
                <w:lang w:bidi="ar"/>
              </w:rPr>
              <w:t>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助理工程师</w:t>
            </w:r>
          </w:p>
        </w:tc>
      </w:tr>
      <w:tr w:rsidR="008F3C89">
        <w:trPr>
          <w:trHeight w:val="6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Style w:val="font41"/>
                <w:rFonts w:hint="default"/>
                <w:lang w:bidi="ar"/>
              </w:rPr>
              <w:t>宗嘉杰</w:t>
            </w:r>
            <w:proofErr w:type="gramEnd"/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南京启智电气技术有限公司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数字经济（电子信息）工程</w:t>
            </w:r>
            <w:r>
              <w:rPr>
                <w:rStyle w:val="font31"/>
                <w:rFonts w:eastAsia="宋体"/>
                <w:lang w:bidi="ar"/>
              </w:rPr>
              <w:br/>
            </w:r>
            <w:r>
              <w:rPr>
                <w:rStyle w:val="font41"/>
                <w:rFonts w:hint="default"/>
                <w:lang w:bidi="ar"/>
              </w:rPr>
              <w:t>（新一代信息技术）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助理工程师</w:t>
            </w:r>
          </w:p>
        </w:tc>
      </w:tr>
      <w:tr w:rsidR="008F3C89">
        <w:trPr>
          <w:trHeight w:val="6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曹小曼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南京启智电气技术有限公司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数字经济（电子信息）工程</w:t>
            </w:r>
            <w:r>
              <w:rPr>
                <w:rStyle w:val="font31"/>
                <w:rFonts w:eastAsia="宋体"/>
                <w:lang w:bidi="ar"/>
              </w:rPr>
              <w:br/>
            </w:r>
            <w:r>
              <w:rPr>
                <w:rStyle w:val="font41"/>
                <w:rFonts w:hint="default"/>
                <w:lang w:bidi="ar"/>
              </w:rPr>
              <w:t>（计算机与网络）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助理工程师</w:t>
            </w:r>
          </w:p>
        </w:tc>
      </w:tr>
      <w:tr w:rsidR="008F3C89">
        <w:trPr>
          <w:trHeight w:val="6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Style w:val="font41"/>
                <w:rFonts w:hint="default"/>
                <w:lang w:bidi="ar"/>
              </w:rPr>
              <w:t>张朝朋</w:t>
            </w:r>
            <w:proofErr w:type="gramEnd"/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南京启智电气技术有限公司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数字经济（电子信息）工程</w:t>
            </w:r>
            <w:r>
              <w:rPr>
                <w:rStyle w:val="font31"/>
                <w:rFonts w:eastAsia="宋体"/>
                <w:lang w:bidi="ar"/>
              </w:rPr>
              <w:br/>
            </w:r>
            <w:r>
              <w:rPr>
                <w:rStyle w:val="font41"/>
                <w:rFonts w:hint="default"/>
                <w:lang w:bidi="ar"/>
              </w:rPr>
              <w:t>（计算机与网络）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助理工程师</w:t>
            </w:r>
          </w:p>
        </w:tc>
      </w:tr>
      <w:tr w:rsidR="008F3C89">
        <w:trPr>
          <w:trHeight w:val="6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陆成宇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南京启智电气技术有限公司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数字经济（电子信息）工程</w:t>
            </w:r>
            <w:r>
              <w:rPr>
                <w:rStyle w:val="font31"/>
                <w:rFonts w:eastAsia="宋体"/>
                <w:lang w:bidi="ar"/>
              </w:rPr>
              <w:br/>
            </w:r>
            <w:r>
              <w:rPr>
                <w:rStyle w:val="font41"/>
                <w:rFonts w:hint="default"/>
                <w:lang w:bidi="ar"/>
              </w:rPr>
              <w:t>（计算机与网络）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助理工程师</w:t>
            </w:r>
          </w:p>
        </w:tc>
      </w:tr>
      <w:tr w:rsidR="008F3C89">
        <w:trPr>
          <w:trHeight w:val="6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Style w:val="font41"/>
                <w:rFonts w:hint="default"/>
                <w:lang w:bidi="ar"/>
              </w:rPr>
              <w:t>胡敬飞</w:t>
            </w:r>
            <w:proofErr w:type="gramEnd"/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拓扑丝路（南京）科技有限公司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数字经济（通信）工程</w:t>
            </w:r>
            <w:r>
              <w:rPr>
                <w:rStyle w:val="font31"/>
                <w:rFonts w:eastAsia="宋体"/>
                <w:lang w:bidi="ar"/>
              </w:rPr>
              <w:br/>
            </w:r>
            <w:r>
              <w:rPr>
                <w:rStyle w:val="font41"/>
                <w:rFonts w:hint="default"/>
                <w:lang w:bidi="ar"/>
              </w:rPr>
              <w:t>（互联网与信息系统</w:t>
            </w:r>
            <w:r>
              <w:rPr>
                <w:rStyle w:val="font31"/>
                <w:rFonts w:eastAsia="宋体"/>
                <w:lang w:bidi="ar"/>
              </w:rPr>
              <w:t>·</w:t>
            </w:r>
            <w:r>
              <w:rPr>
                <w:rStyle w:val="font41"/>
                <w:rFonts w:hint="default"/>
                <w:lang w:bidi="ar"/>
              </w:rPr>
              <w:t>物联网）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助理工程师</w:t>
            </w:r>
          </w:p>
        </w:tc>
      </w:tr>
      <w:tr w:rsidR="008F3C89">
        <w:trPr>
          <w:trHeight w:val="6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薛飞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南京智慧航空研究院有限公司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数字经济（电子信息）工程</w:t>
            </w:r>
            <w:r>
              <w:rPr>
                <w:rStyle w:val="font31"/>
                <w:rFonts w:eastAsia="宋体"/>
                <w:lang w:bidi="ar"/>
              </w:rPr>
              <w:br/>
            </w:r>
            <w:r>
              <w:rPr>
                <w:rStyle w:val="font41"/>
                <w:rFonts w:hint="default"/>
                <w:lang w:bidi="ar"/>
              </w:rPr>
              <w:t>（计算机与网络）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助理工程师</w:t>
            </w:r>
          </w:p>
        </w:tc>
      </w:tr>
      <w:tr w:rsidR="008F3C89">
        <w:trPr>
          <w:trHeight w:val="6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邵鹏宇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南京市水利规划设计院股份有限公司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水利工程</w:t>
            </w:r>
            <w:r>
              <w:rPr>
                <w:rStyle w:val="font31"/>
                <w:rFonts w:eastAsia="宋体"/>
                <w:lang w:bidi="ar"/>
              </w:rPr>
              <w:br/>
            </w:r>
            <w:r>
              <w:rPr>
                <w:rStyle w:val="font41"/>
                <w:rFonts w:hint="default"/>
                <w:lang w:bidi="ar"/>
              </w:rPr>
              <w:t>（规划设计）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助理工程师</w:t>
            </w:r>
          </w:p>
        </w:tc>
      </w:tr>
      <w:tr w:rsidR="008F3C89">
        <w:trPr>
          <w:trHeight w:val="6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Style w:val="font41"/>
                <w:rFonts w:hint="default"/>
                <w:lang w:bidi="ar"/>
              </w:rPr>
              <w:t>马书敏</w:t>
            </w:r>
            <w:proofErr w:type="gramEnd"/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江苏益丰大药房连锁有限公司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药学（药品）</w:t>
            </w:r>
            <w:r>
              <w:rPr>
                <w:rStyle w:val="font31"/>
                <w:rFonts w:eastAsia="宋体"/>
                <w:lang w:bidi="ar"/>
              </w:rPr>
              <w:br/>
            </w:r>
            <w:r>
              <w:rPr>
                <w:rStyle w:val="font41"/>
                <w:rFonts w:hint="default"/>
                <w:lang w:bidi="ar"/>
              </w:rPr>
              <w:t>（药学专业</w:t>
            </w:r>
            <w:r>
              <w:rPr>
                <w:rStyle w:val="font31"/>
                <w:rFonts w:eastAsia="宋体"/>
                <w:lang w:bidi="ar"/>
              </w:rPr>
              <w:t>&lt;</w:t>
            </w:r>
            <w:r>
              <w:rPr>
                <w:rStyle w:val="font41"/>
                <w:rFonts w:hint="default"/>
                <w:lang w:bidi="ar"/>
              </w:rPr>
              <w:t>药品</w:t>
            </w:r>
            <w:r>
              <w:rPr>
                <w:rStyle w:val="font31"/>
                <w:rFonts w:eastAsia="宋体"/>
                <w:lang w:bidi="ar"/>
              </w:rPr>
              <w:t>&gt;</w:t>
            </w:r>
            <w:r>
              <w:rPr>
                <w:rStyle w:val="font41"/>
                <w:rFonts w:hint="default"/>
                <w:lang w:bidi="ar"/>
              </w:rPr>
              <w:t>）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中药师</w:t>
            </w:r>
          </w:p>
        </w:tc>
      </w:tr>
      <w:tr w:rsidR="008F3C89">
        <w:trPr>
          <w:trHeight w:val="6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赵媛媛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江苏益丰大药房连锁有限公司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药学（药品）</w:t>
            </w:r>
            <w:r>
              <w:rPr>
                <w:rStyle w:val="font31"/>
                <w:rFonts w:eastAsia="宋体"/>
                <w:lang w:bidi="ar"/>
              </w:rPr>
              <w:br/>
            </w:r>
            <w:r>
              <w:rPr>
                <w:rStyle w:val="font41"/>
                <w:rFonts w:hint="default"/>
                <w:lang w:bidi="ar"/>
              </w:rPr>
              <w:t>（药学专业</w:t>
            </w:r>
            <w:r>
              <w:rPr>
                <w:rStyle w:val="font31"/>
                <w:rFonts w:eastAsia="宋体"/>
                <w:lang w:bidi="ar"/>
              </w:rPr>
              <w:t>&lt;</w:t>
            </w:r>
            <w:r>
              <w:rPr>
                <w:rStyle w:val="font41"/>
                <w:rFonts w:hint="default"/>
                <w:lang w:bidi="ar"/>
              </w:rPr>
              <w:t>药品</w:t>
            </w:r>
            <w:r>
              <w:rPr>
                <w:rStyle w:val="font31"/>
                <w:rFonts w:eastAsia="宋体"/>
                <w:lang w:bidi="ar"/>
              </w:rPr>
              <w:t>&gt;</w:t>
            </w:r>
            <w:r>
              <w:rPr>
                <w:rStyle w:val="font41"/>
                <w:rFonts w:hint="default"/>
                <w:lang w:bidi="ar"/>
              </w:rPr>
              <w:t>）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中药师</w:t>
            </w:r>
          </w:p>
        </w:tc>
      </w:tr>
      <w:tr w:rsidR="008F3C89">
        <w:trPr>
          <w:trHeight w:val="6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马成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南京智慧航空研究院有限公司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数字经济（电子信息）工程</w:t>
            </w:r>
            <w:r>
              <w:rPr>
                <w:rStyle w:val="font31"/>
                <w:rFonts w:eastAsia="宋体"/>
                <w:lang w:bidi="ar"/>
              </w:rPr>
              <w:br/>
            </w:r>
            <w:r>
              <w:rPr>
                <w:rStyle w:val="font41"/>
                <w:rFonts w:hint="default"/>
                <w:lang w:bidi="ar"/>
              </w:rPr>
              <w:t>（计算机与网络）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助理工程师</w:t>
            </w:r>
          </w:p>
        </w:tc>
      </w:tr>
      <w:tr w:rsidR="008F3C89">
        <w:trPr>
          <w:trHeight w:val="6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马超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南京智慧航空研究院有限公司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数字经济（电子信息）工程</w:t>
            </w:r>
            <w:r>
              <w:rPr>
                <w:rStyle w:val="font31"/>
                <w:rFonts w:eastAsia="宋体"/>
                <w:lang w:bidi="ar"/>
              </w:rPr>
              <w:br/>
            </w:r>
            <w:r>
              <w:rPr>
                <w:rStyle w:val="font41"/>
                <w:rFonts w:hint="default"/>
                <w:lang w:bidi="ar"/>
              </w:rPr>
              <w:t>（计算机与网络）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助理工程师</w:t>
            </w:r>
          </w:p>
        </w:tc>
      </w:tr>
      <w:tr w:rsidR="008F3C89">
        <w:trPr>
          <w:trHeight w:val="6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Style w:val="font41"/>
                <w:rFonts w:hint="default"/>
                <w:lang w:bidi="ar"/>
              </w:rPr>
              <w:t>钱翔</w:t>
            </w:r>
            <w:proofErr w:type="gramEnd"/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南京市水利规划设计院股份有限公司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水利工程</w:t>
            </w:r>
            <w:r>
              <w:rPr>
                <w:rStyle w:val="font31"/>
                <w:rFonts w:eastAsia="宋体"/>
                <w:lang w:bidi="ar"/>
              </w:rPr>
              <w:br/>
            </w:r>
            <w:r>
              <w:rPr>
                <w:rStyle w:val="font41"/>
                <w:rFonts w:hint="default"/>
                <w:lang w:bidi="ar"/>
              </w:rPr>
              <w:t>（规划设计）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助理工程师</w:t>
            </w:r>
          </w:p>
        </w:tc>
      </w:tr>
      <w:tr w:rsidR="008F3C89">
        <w:trPr>
          <w:trHeight w:val="6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Style w:val="font41"/>
                <w:rFonts w:hint="default"/>
                <w:lang w:bidi="ar"/>
              </w:rPr>
              <w:t>庄苏洁</w:t>
            </w:r>
            <w:proofErr w:type="gramEnd"/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南京白下人力资源开发服务有限公司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公共法律服务</w:t>
            </w:r>
            <w:r>
              <w:rPr>
                <w:rStyle w:val="font31"/>
                <w:rFonts w:eastAsia="宋体"/>
                <w:lang w:bidi="ar"/>
              </w:rPr>
              <w:br/>
            </w:r>
            <w:r>
              <w:rPr>
                <w:rStyle w:val="font41"/>
                <w:rFonts w:hint="default"/>
                <w:lang w:bidi="ar"/>
              </w:rPr>
              <w:t>（公证员）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四级公证员</w:t>
            </w:r>
          </w:p>
        </w:tc>
      </w:tr>
      <w:tr w:rsidR="008F3C89">
        <w:trPr>
          <w:trHeight w:val="6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陈媛媛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江苏益丰大药房连锁有限公司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药学（药品）</w:t>
            </w:r>
            <w:r>
              <w:rPr>
                <w:rStyle w:val="font31"/>
                <w:rFonts w:eastAsia="宋体"/>
                <w:lang w:bidi="ar"/>
              </w:rPr>
              <w:br/>
            </w:r>
            <w:r>
              <w:rPr>
                <w:rStyle w:val="font41"/>
                <w:rFonts w:hint="default"/>
                <w:lang w:bidi="ar"/>
              </w:rPr>
              <w:t>（药学专业</w:t>
            </w:r>
            <w:r>
              <w:rPr>
                <w:rStyle w:val="font31"/>
                <w:rFonts w:eastAsia="宋体"/>
                <w:lang w:bidi="ar"/>
              </w:rPr>
              <w:t>&lt;</w:t>
            </w:r>
            <w:r>
              <w:rPr>
                <w:rStyle w:val="font41"/>
                <w:rFonts w:hint="default"/>
                <w:lang w:bidi="ar"/>
              </w:rPr>
              <w:t>药品</w:t>
            </w:r>
            <w:r>
              <w:rPr>
                <w:rStyle w:val="font31"/>
                <w:rFonts w:eastAsia="宋体"/>
                <w:lang w:bidi="ar"/>
              </w:rPr>
              <w:t>&gt;</w:t>
            </w:r>
            <w:r>
              <w:rPr>
                <w:rStyle w:val="font41"/>
                <w:rFonts w:hint="default"/>
                <w:lang w:bidi="ar"/>
              </w:rPr>
              <w:t>）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中药师</w:t>
            </w:r>
          </w:p>
        </w:tc>
      </w:tr>
      <w:tr w:rsidR="008F3C89">
        <w:trPr>
          <w:trHeight w:val="6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Style w:val="font41"/>
                <w:rFonts w:hint="default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张红桥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Style w:val="font41"/>
                <w:rFonts w:hint="default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江苏博裕达新能源技术有限公司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Style w:val="font41"/>
                <w:rFonts w:hint="default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建设工程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>（工程施工·暖通与空调施工）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Style w:val="font41"/>
                <w:rFonts w:hint="default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技术员</w:t>
            </w:r>
          </w:p>
        </w:tc>
      </w:tr>
      <w:tr w:rsidR="008F3C89">
        <w:trPr>
          <w:trHeight w:val="6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Style w:val="font41"/>
                <w:rFonts w:hint="default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徐爱军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Style w:val="font41"/>
                <w:rFonts w:hint="default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江苏博裕达新能源技术有限公司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Style w:val="font41"/>
                <w:rFonts w:hint="default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建设工程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>（工程施工·暖通与空调施工）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Style w:val="font41"/>
                <w:rFonts w:hint="default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技术员</w:t>
            </w:r>
          </w:p>
        </w:tc>
      </w:tr>
      <w:tr w:rsidR="008F3C89">
        <w:trPr>
          <w:trHeight w:val="6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Style w:val="font41"/>
                <w:rFonts w:hint="default"/>
                <w:lang w:bidi="ar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张洪春</w:t>
            </w:r>
            <w:proofErr w:type="gramEnd"/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Style w:val="font41"/>
                <w:rFonts w:hint="default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南京普兰宁建设工程咨询有限公司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Style w:val="font41"/>
                <w:rFonts w:hint="default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建设工程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br/>
              <w:t>（工程施工·工程监理）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C89" w:rsidRDefault="00171E11">
            <w:pPr>
              <w:widowControl/>
              <w:spacing w:line="400" w:lineRule="exact"/>
              <w:jc w:val="center"/>
              <w:textAlignment w:val="center"/>
              <w:rPr>
                <w:rStyle w:val="font41"/>
                <w:rFonts w:hint="default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技术员</w:t>
            </w:r>
          </w:p>
        </w:tc>
      </w:tr>
    </w:tbl>
    <w:p w:rsidR="008F3C89" w:rsidRDefault="008F3C89" w:rsidP="000D0448">
      <w:pPr>
        <w:widowControl/>
        <w:shd w:val="clear" w:color="auto" w:fill="FFFFFF"/>
        <w:spacing w:line="504" w:lineRule="atLeast"/>
        <w:rPr>
          <w:rFonts w:ascii="方正仿宋_GB2312" w:eastAsia="方正仿宋_GB2312" w:hAnsi="方正仿宋_GB2312" w:cs="方正仿宋_GB2312"/>
          <w:szCs w:val="21"/>
        </w:rPr>
      </w:pPr>
      <w:bookmarkStart w:id="0" w:name="_GoBack"/>
      <w:bookmarkEnd w:id="0"/>
    </w:p>
    <w:sectPr w:rsidR="008F3C89" w:rsidSect="00864904">
      <w:footerReference w:type="default" r:id="rId7"/>
      <w:pgSz w:w="11906" w:h="16838" w:code="9"/>
      <w:pgMar w:top="1134" w:right="1701" w:bottom="1134" w:left="1701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E11" w:rsidRDefault="00171E11">
      <w:r>
        <w:separator/>
      </w:r>
    </w:p>
  </w:endnote>
  <w:endnote w:type="continuationSeparator" w:id="0">
    <w:p w:rsidR="00171E11" w:rsidRDefault="0017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59D8265D-5F91-428C-8FF8-A84D9C1D2650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7AEE880D-D31E-4FAD-87ED-64F64CA22D3E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DD22290F-2ADD-4104-AD74-A26A234C7392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E47472A5-CB8E-4F66-9B48-3E9CE4212B0B}"/>
  </w:font>
  <w:font w:name="方正仿宋_GB2312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89" w:rsidRDefault="00171E1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F3C89" w:rsidRDefault="00171E11">
                          <w:pPr>
                            <w:pStyle w:val="a5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 w:rsidR="00864904">
                            <w:rPr>
                              <w:noProof/>
                              <w:sz w:val="30"/>
                              <w:szCs w:val="30"/>
                            </w:rPr>
                            <w:t>2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F3C89" w:rsidRDefault="00171E11">
                    <w:pPr>
                      <w:pStyle w:val="a5"/>
                      <w:rPr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 w:rsidR="00864904">
                      <w:rPr>
                        <w:noProof/>
                        <w:sz w:val="30"/>
                        <w:szCs w:val="30"/>
                      </w:rPr>
                      <w:t>2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E11" w:rsidRDefault="00171E11">
      <w:r>
        <w:separator/>
      </w:r>
    </w:p>
  </w:footnote>
  <w:footnote w:type="continuationSeparator" w:id="0">
    <w:p w:rsidR="00171E11" w:rsidRDefault="00171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A26A2"/>
    <w:rsid w:val="000D0448"/>
    <w:rsid w:val="00106DDC"/>
    <w:rsid w:val="00111E7E"/>
    <w:rsid w:val="00163CE9"/>
    <w:rsid w:val="00171E11"/>
    <w:rsid w:val="00172A27"/>
    <w:rsid w:val="001B4897"/>
    <w:rsid w:val="00232AF9"/>
    <w:rsid w:val="0027570B"/>
    <w:rsid w:val="00294EE4"/>
    <w:rsid w:val="00321E08"/>
    <w:rsid w:val="00321FF2"/>
    <w:rsid w:val="00323306"/>
    <w:rsid w:val="003A43EB"/>
    <w:rsid w:val="003B414D"/>
    <w:rsid w:val="003C7C3A"/>
    <w:rsid w:val="003D5F2B"/>
    <w:rsid w:val="003F1E51"/>
    <w:rsid w:val="0042569A"/>
    <w:rsid w:val="00425C8B"/>
    <w:rsid w:val="00436A20"/>
    <w:rsid w:val="00437481"/>
    <w:rsid w:val="00446DA2"/>
    <w:rsid w:val="00490CED"/>
    <w:rsid w:val="0049698B"/>
    <w:rsid w:val="004A47B1"/>
    <w:rsid w:val="00501656"/>
    <w:rsid w:val="00552605"/>
    <w:rsid w:val="005533A2"/>
    <w:rsid w:val="005758D6"/>
    <w:rsid w:val="005C1AC7"/>
    <w:rsid w:val="005D5163"/>
    <w:rsid w:val="00636E3D"/>
    <w:rsid w:val="00653E8E"/>
    <w:rsid w:val="00661043"/>
    <w:rsid w:val="00675354"/>
    <w:rsid w:val="006A2060"/>
    <w:rsid w:val="006A7D07"/>
    <w:rsid w:val="006B1400"/>
    <w:rsid w:val="006F6474"/>
    <w:rsid w:val="00723733"/>
    <w:rsid w:val="007264D1"/>
    <w:rsid w:val="00742B57"/>
    <w:rsid w:val="00753DC0"/>
    <w:rsid w:val="007C56A0"/>
    <w:rsid w:val="007F6C51"/>
    <w:rsid w:val="007F7C8A"/>
    <w:rsid w:val="00812710"/>
    <w:rsid w:val="008154CC"/>
    <w:rsid w:val="00832050"/>
    <w:rsid w:val="00832BA5"/>
    <w:rsid w:val="0085082E"/>
    <w:rsid w:val="00864904"/>
    <w:rsid w:val="00893D54"/>
    <w:rsid w:val="00894363"/>
    <w:rsid w:val="008C7D3D"/>
    <w:rsid w:val="008E0C60"/>
    <w:rsid w:val="008F3C89"/>
    <w:rsid w:val="0090681D"/>
    <w:rsid w:val="00922C69"/>
    <w:rsid w:val="00934CEE"/>
    <w:rsid w:val="00955326"/>
    <w:rsid w:val="0097206D"/>
    <w:rsid w:val="0099656E"/>
    <w:rsid w:val="009E0389"/>
    <w:rsid w:val="009F3405"/>
    <w:rsid w:val="00A10993"/>
    <w:rsid w:val="00A21A03"/>
    <w:rsid w:val="00A614C9"/>
    <w:rsid w:val="00AA3C18"/>
    <w:rsid w:val="00B05580"/>
    <w:rsid w:val="00B819C9"/>
    <w:rsid w:val="00C32E33"/>
    <w:rsid w:val="00C50FAC"/>
    <w:rsid w:val="00C52F63"/>
    <w:rsid w:val="00C55FEE"/>
    <w:rsid w:val="00CB04F0"/>
    <w:rsid w:val="00D44035"/>
    <w:rsid w:val="00D5099D"/>
    <w:rsid w:val="00DA0BB8"/>
    <w:rsid w:val="00DD1AEC"/>
    <w:rsid w:val="00DD6657"/>
    <w:rsid w:val="00E105B1"/>
    <w:rsid w:val="00E424A8"/>
    <w:rsid w:val="00E62197"/>
    <w:rsid w:val="00EB252D"/>
    <w:rsid w:val="00F26588"/>
    <w:rsid w:val="00F65967"/>
    <w:rsid w:val="00F94AB3"/>
    <w:rsid w:val="00FA540F"/>
    <w:rsid w:val="0115567C"/>
    <w:rsid w:val="021F4265"/>
    <w:rsid w:val="062C0CFF"/>
    <w:rsid w:val="0664493D"/>
    <w:rsid w:val="075C5614"/>
    <w:rsid w:val="07906C69"/>
    <w:rsid w:val="0B3B3792"/>
    <w:rsid w:val="0BEC02FD"/>
    <w:rsid w:val="0C2F32F7"/>
    <w:rsid w:val="0C3C4A79"/>
    <w:rsid w:val="0D673AAC"/>
    <w:rsid w:val="0EE00847"/>
    <w:rsid w:val="0EFB5712"/>
    <w:rsid w:val="104D57FF"/>
    <w:rsid w:val="10952849"/>
    <w:rsid w:val="10CC559A"/>
    <w:rsid w:val="11A01B06"/>
    <w:rsid w:val="124C6243"/>
    <w:rsid w:val="13305971"/>
    <w:rsid w:val="141A488D"/>
    <w:rsid w:val="14214C4A"/>
    <w:rsid w:val="14C64A14"/>
    <w:rsid w:val="14E37DDB"/>
    <w:rsid w:val="14FF171B"/>
    <w:rsid w:val="15280A08"/>
    <w:rsid w:val="15AA64D6"/>
    <w:rsid w:val="16480C62"/>
    <w:rsid w:val="180618BB"/>
    <w:rsid w:val="180970F2"/>
    <w:rsid w:val="19137892"/>
    <w:rsid w:val="194B4A95"/>
    <w:rsid w:val="19DC6B16"/>
    <w:rsid w:val="1AF6468D"/>
    <w:rsid w:val="1B7755CC"/>
    <w:rsid w:val="1B950C9D"/>
    <w:rsid w:val="1C8F5FA6"/>
    <w:rsid w:val="1CDB6B83"/>
    <w:rsid w:val="1D0610F9"/>
    <w:rsid w:val="1D7724B6"/>
    <w:rsid w:val="1DCD471E"/>
    <w:rsid w:val="1E75711F"/>
    <w:rsid w:val="1F0C188A"/>
    <w:rsid w:val="1F96059D"/>
    <w:rsid w:val="212B4FBA"/>
    <w:rsid w:val="21F77FBB"/>
    <w:rsid w:val="22513B6F"/>
    <w:rsid w:val="231D04DD"/>
    <w:rsid w:val="237F6C84"/>
    <w:rsid w:val="23F073B8"/>
    <w:rsid w:val="243E45C7"/>
    <w:rsid w:val="246A0F18"/>
    <w:rsid w:val="24D13BD8"/>
    <w:rsid w:val="2527505B"/>
    <w:rsid w:val="25733AA6"/>
    <w:rsid w:val="25A246E2"/>
    <w:rsid w:val="25B14925"/>
    <w:rsid w:val="25F767DC"/>
    <w:rsid w:val="265D2F03"/>
    <w:rsid w:val="26AE17E0"/>
    <w:rsid w:val="271712CB"/>
    <w:rsid w:val="2746153B"/>
    <w:rsid w:val="279149AB"/>
    <w:rsid w:val="288D1682"/>
    <w:rsid w:val="28D265E4"/>
    <w:rsid w:val="29020692"/>
    <w:rsid w:val="293D309F"/>
    <w:rsid w:val="29AC5102"/>
    <w:rsid w:val="2A6603D4"/>
    <w:rsid w:val="2AE06C7D"/>
    <w:rsid w:val="2C5E1035"/>
    <w:rsid w:val="2C8E776E"/>
    <w:rsid w:val="2E045F3A"/>
    <w:rsid w:val="2E723916"/>
    <w:rsid w:val="2F242B34"/>
    <w:rsid w:val="2F424051"/>
    <w:rsid w:val="305D2219"/>
    <w:rsid w:val="307E7F30"/>
    <w:rsid w:val="307F5D4C"/>
    <w:rsid w:val="31676DA9"/>
    <w:rsid w:val="322044B5"/>
    <w:rsid w:val="32224C1A"/>
    <w:rsid w:val="33F627C9"/>
    <w:rsid w:val="35470E02"/>
    <w:rsid w:val="360F1326"/>
    <w:rsid w:val="37FE7E9E"/>
    <w:rsid w:val="39160452"/>
    <w:rsid w:val="395B12C8"/>
    <w:rsid w:val="39B051C8"/>
    <w:rsid w:val="3A6D4E67"/>
    <w:rsid w:val="3B292616"/>
    <w:rsid w:val="3CF03A8C"/>
    <w:rsid w:val="3D4E3B12"/>
    <w:rsid w:val="3E261CA3"/>
    <w:rsid w:val="3F5F3233"/>
    <w:rsid w:val="3F680149"/>
    <w:rsid w:val="3F7D3D9E"/>
    <w:rsid w:val="3F8F0BD1"/>
    <w:rsid w:val="3FA22A0B"/>
    <w:rsid w:val="4163514C"/>
    <w:rsid w:val="41C77BFB"/>
    <w:rsid w:val="426F07B5"/>
    <w:rsid w:val="4274400D"/>
    <w:rsid w:val="42846AE2"/>
    <w:rsid w:val="42A654C5"/>
    <w:rsid w:val="446E421E"/>
    <w:rsid w:val="44B31520"/>
    <w:rsid w:val="45230E2E"/>
    <w:rsid w:val="45FD20E6"/>
    <w:rsid w:val="46102337"/>
    <w:rsid w:val="46B717D9"/>
    <w:rsid w:val="46EA56DB"/>
    <w:rsid w:val="47231F57"/>
    <w:rsid w:val="473961FF"/>
    <w:rsid w:val="47685334"/>
    <w:rsid w:val="478934E8"/>
    <w:rsid w:val="47A125F4"/>
    <w:rsid w:val="47B2732E"/>
    <w:rsid w:val="4A5023B3"/>
    <w:rsid w:val="4A5A3051"/>
    <w:rsid w:val="4B0C4F56"/>
    <w:rsid w:val="4BD765E4"/>
    <w:rsid w:val="4D0375AA"/>
    <w:rsid w:val="4DDE35AC"/>
    <w:rsid w:val="4E122358"/>
    <w:rsid w:val="4E387CDD"/>
    <w:rsid w:val="4E5B5626"/>
    <w:rsid w:val="4E5F65FF"/>
    <w:rsid w:val="4FFE6B5B"/>
    <w:rsid w:val="505521CD"/>
    <w:rsid w:val="50591CBD"/>
    <w:rsid w:val="5060129E"/>
    <w:rsid w:val="52AD4EC7"/>
    <w:rsid w:val="53B13BBE"/>
    <w:rsid w:val="54056C47"/>
    <w:rsid w:val="555111B5"/>
    <w:rsid w:val="564F3020"/>
    <w:rsid w:val="57302690"/>
    <w:rsid w:val="57DD3481"/>
    <w:rsid w:val="57EF5700"/>
    <w:rsid w:val="588F4298"/>
    <w:rsid w:val="58C4519D"/>
    <w:rsid w:val="58CA2D21"/>
    <w:rsid w:val="58D97E3F"/>
    <w:rsid w:val="59701AD0"/>
    <w:rsid w:val="599A67D4"/>
    <w:rsid w:val="5A026F22"/>
    <w:rsid w:val="5AB56578"/>
    <w:rsid w:val="5ABA77FD"/>
    <w:rsid w:val="5ACA4168"/>
    <w:rsid w:val="5B774763"/>
    <w:rsid w:val="5B9A26B4"/>
    <w:rsid w:val="5C102E85"/>
    <w:rsid w:val="5D1422A8"/>
    <w:rsid w:val="5F10721B"/>
    <w:rsid w:val="60694E5F"/>
    <w:rsid w:val="60EA48E0"/>
    <w:rsid w:val="611A26C4"/>
    <w:rsid w:val="620D4CBF"/>
    <w:rsid w:val="626562A0"/>
    <w:rsid w:val="63E52A53"/>
    <w:rsid w:val="64A31301"/>
    <w:rsid w:val="66CA0DC7"/>
    <w:rsid w:val="66DE23C0"/>
    <w:rsid w:val="66F10BB6"/>
    <w:rsid w:val="67204E8B"/>
    <w:rsid w:val="67A0548F"/>
    <w:rsid w:val="686F0ED6"/>
    <w:rsid w:val="69BE4FAF"/>
    <w:rsid w:val="6A4109EA"/>
    <w:rsid w:val="6A5F2753"/>
    <w:rsid w:val="6A902A96"/>
    <w:rsid w:val="6B8C1595"/>
    <w:rsid w:val="6C1E0393"/>
    <w:rsid w:val="6C7F08A6"/>
    <w:rsid w:val="6DA5433C"/>
    <w:rsid w:val="6DC267F1"/>
    <w:rsid w:val="6E873A42"/>
    <w:rsid w:val="6EB64497"/>
    <w:rsid w:val="6FBA38B6"/>
    <w:rsid w:val="6FFE1AE2"/>
    <w:rsid w:val="70145200"/>
    <w:rsid w:val="70217071"/>
    <w:rsid w:val="704E15BE"/>
    <w:rsid w:val="71C0449D"/>
    <w:rsid w:val="72363BBA"/>
    <w:rsid w:val="72A815A9"/>
    <w:rsid w:val="73412411"/>
    <w:rsid w:val="73B76B77"/>
    <w:rsid w:val="73E1113D"/>
    <w:rsid w:val="745B7503"/>
    <w:rsid w:val="74740EEC"/>
    <w:rsid w:val="74D92480"/>
    <w:rsid w:val="754E5840"/>
    <w:rsid w:val="769767EC"/>
    <w:rsid w:val="77AE5B7C"/>
    <w:rsid w:val="786F6AC2"/>
    <w:rsid w:val="787D183A"/>
    <w:rsid w:val="79A91AB6"/>
    <w:rsid w:val="79DE4E5E"/>
    <w:rsid w:val="79E05B4F"/>
    <w:rsid w:val="7AE02208"/>
    <w:rsid w:val="7AFB3BF7"/>
    <w:rsid w:val="7B1847A5"/>
    <w:rsid w:val="7B9827C1"/>
    <w:rsid w:val="7BF86095"/>
    <w:rsid w:val="7C766979"/>
    <w:rsid w:val="7CC53A3C"/>
    <w:rsid w:val="7CCF27A1"/>
    <w:rsid w:val="7E0B00DF"/>
    <w:rsid w:val="7F5021B6"/>
    <w:rsid w:val="7F51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1BCD98-0540-4311-AD13-0A07015E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c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21">
    <w:name w:val="font21"/>
    <w:basedOn w:val="a0"/>
    <w:qFormat/>
    <w:rPr>
      <w:rFonts w:ascii="方正仿宋_GBK" w:eastAsia="方正仿宋_GBK" w:hAnsi="方正仿宋_GBK" w:cs="方正仿宋_GBK"/>
      <w:color w:val="000000"/>
      <w:sz w:val="28"/>
      <w:szCs w:val="28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41">
    <w:name w:val="font41"/>
    <w:basedOn w:val="a0"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216</Words>
  <Characters>1235</Characters>
  <Application>Microsoft Office Word</Application>
  <DocSecurity>0</DocSecurity>
  <Lines>10</Lines>
  <Paragraphs>2</Paragraphs>
  <ScaleCrop>false</ScaleCrop>
  <Company>Microsoft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</cp:lastModifiedBy>
  <cp:revision>10</cp:revision>
  <cp:lastPrinted>2026-06-01T02:49:00Z</cp:lastPrinted>
  <dcterms:created xsi:type="dcterms:W3CDTF">2025-09-01T01:12:00Z</dcterms:created>
  <dcterms:modified xsi:type="dcterms:W3CDTF">2026-06-01T07:03:00Z</dcterms:modified>
  <cp:contentStatus>最终状态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eyJoZGlkIjoiODYxNDUwOTc3NDc0YTU5NDcxMWIzMjQ2OTAxNDliZTQiLCJ1c2VySWQiOiIzMTE1MTI3NTYifQ==</vt:lpwstr>
  </property>
  <property fmtid="{D5CDD505-2E9C-101B-9397-08002B2CF9AE}" pid="3" name="KSOProductBuildVer">
    <vt:lpwstr>2052-12.1.0.26373</vt:lpwstr>
  </property>
  <property fmtid="{D5CDD505-2E9C-101B-9397-08002B2CF9AE}" pid="4" name="ICV">
    <vt:lpwstr>194EBD323B174DFE81866C8772FCC0CB_12</vt:lpwstr>
  </property>
  <property fmtid="{D5CDD505-2E9C-101B-9397-08002B2CF9AE}" pid="5" name="_MarkAsFinal">
    <vt:bool>true</vt:bool>
  </property>
</Properties>
</file>