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23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color w:val="FF0000"/>
          <w:spacing w:val="23"/>
          <w:w w:val="90"/>
          <w:sz w:val="96"/>
          <w:szCs w:val="96"/>
          <w:highlight w:val="none"/>
        </w:rPr>
      </w:pPr>
      <w:r>
        <w:rPr>
          <w:rFonts w:hint="default" w:ascii="Times New Roman" w:hAnsi="Times New Roman" w:eastAsia="方正小标宋_GBK" w:cs="Times New Roman"/>
          <w:color w:val="FF0000"/>
          <w:spacing w:val="23"/>
          <w:w w:val="90"/>
          <w:sz w:val="96"/>
          <w:szCs w:val="96"/>
          <w:highlight w:val="none"/>
        </w:rPr>
        <w:t>南京市秦淮区民政局</w:t>
      </w:r>
      <w:bookmarkStart w:id="0" w:name="_GoBack"/>
      <w:bookmarkEnd w:id="0"/>
    </w:p>
    <w:p w14:paraId="0C8EE465">
      <w:pPr>
        <w:pStyle w:val="4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3D3D3D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FFFFFF" w:themeColor="background1"/>
          <w:spacing w:val="4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g">
            <w:drawing>
              <wp:inline distT="0" distB="0" distL="114300" distR="114300">
                <wp:extent cx="5670550" cy="76200"/>
                <wp:effectExtent l="4445" t="4445" r="20955" b="14605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670550" cy="76200"/>
                          <a:chOff x="0" y="0"/>
                          <a:chExt cx="7894" cy="400"/>
                        </a:xfrm>
                        <a:solidFill>
                          <a:srgbClr val="FF0000"/>
                        </a:solidFill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7894" cy="40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FF0000">
                                <a:alpha val="0"/>
                              </a:srgbClr>
                            </a:solidFill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 flipV="1">
                            <a:off x="0" y="121"/>
                            <a:ext cx="7713" cy="12"/>
                          </a:xfrm>
                          <a:prstGeom prst="line">
                            <a:avLst/>
                          </a:prstGeom>
                          <a:grpFill/>
                          <a:ln w="38100" cap="flat" cmpd="sng">
                            <a:solidFill>
                              <a:srgbClr val="FF0000">
                                <a:alpha val="0"/>
                              </a:srgb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接连接符 3"/>
                        <wps:cNvCnPr/>
                        <wps:spPr>
                          <a:xfrm>
                            <a:off x="4150" y="133"/>
                            <a:ext cx="3228" cy="1"/>
                          </a:xfrm>
                          <a:prstGeom prst="line">
                            <a:avLst/>
                          </a:prstGeom>
                          <a:grpFill/>
                          <a:ln w="22225" cap="flat" cmpd="sng">
                            <a:solidFill>
                              <a:srgbClr val="FF0000">
                                <a:alpha val="0"/>
                              </a:srgb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flip:y;height:6pt;width:446.5pt;" coordsize="7894,400" o:gfxdata="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">
                <o:lock v:ext="edit" aspectratio="f"/>
                <v:rect id="_x0000_s1026" o:spid="_x0000_s1026" o:spt="1" style="position:absolute;left:0;top:0;height:400;width:7894;" filled="t" stroked="t" coordsize="21600,21600" o:gfxdata="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H57Q7sAAADa&#10;AAAADwAAAAAAAAABACAAAAAiAAAAZHJzL2Rvd25yZXYueG1sUEsBAhQAFAAAAAgAh07iQDMvBZ47&#10;AAAAOQAAABAAAAAAAAAAAQAgAAAACgEAAGRycy9zaGFwZXhtbC54bWxQSwUGAAAAAAYABgBbAQAA&#10;tAMAAAAA&#10;">
                  <v:fill on="t" focussize="0,0"/>
                  <v:stroke color="#FF0000" opacity="0f" joinstyle="round"/>
                  <v:imagedata o:title=""/>
                  <o:lock v:ext="edit" aspectratio="f"/>
                </v:rect>
                <v:line id="_x0000_s1026" o:spid="_x0000_s1026" o:spt="20" style="position:absolute;left:0;top:121;flip:y;height:12;width:7713;" filled="t" stroked="t" coordsize="21600,21600" o:gfxdata="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D+tIbsAAADa&#10;AAAADwAAAAAAAAABACAAAAAiAAAAZHJzL2Rvd25yZXYueG1sUEsBAhQAFAAAAAgAh07iQDMvBZ47&#10;AAAAOQAAABAAAAAAAAAAAQAgAAAACgEAAGRycy9zaGFwZXhtbC54bWxQSwUGAAAAAAYABgBbAQAA&#10;tAMAAAAA&#10;">
                  <v:fill on="t" focussize="0,0"/>
                  <v:stroke weight="3pt" color="#FF0000" opacity="0f" joinstyle="round"/>
                  <v:imagedata o:title=""/>
                  <o:lock v:ext="edit" aspectratio="f"/>
                </v:line>
                <v:line id="直接连接符 3" o:spid="_x0000_s1026" o:spt="20" style="position:absolute;left:4150;top:133;height:1;width:3228;" filled="t" stroked="t" coordsize="21600,21600" o:gfxdata="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etpL74A&#10;AADaAAAADwAAAAAAAAABACAAAAAiAAAAZHJzL2Rvd25yZXYueG1sUEsBAhQAFAAAAAgAh07iQDMv&#10;BZ47AAAAOQAAABAAAAAAAAAAAQAgAAAADQEAAGRycy9zaGFwZXhtbC54bWxQSwUGAAAAAAYABgBb&#10;AQAAtwMAAAAA&#10;">
                  <v:fill on="t" focussize="0,0"/>
                  <v:stroke weight="1.75pt" color="#FF0000" opacity="0f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3B03DB7">
      <w:pPr>
        <w:pStyle w:val="4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3D3D3D"/>
          <w:sz w:val="44"/>
          <w:szCs w:val="44"/>
          <w:shd w:val="clear" w:color="auto" w:fill="FFFFFF"/>
        </w:rPr>
      </w:pPr>
    </w:p>
    <w:p w14:paraId="32D48B6C">
      <w:pPr>
        <w:pStyle w:val="4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3D3D3D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D3D3D"/>
          <w:sz w:val="44"/>
          <w:szCs w:val="44"/>
          <w:shd w:val="clear" w:color="auto" w:fill="FFFFFF"/>
        </w:rPr>
        <w:t>秦淮区社会组织20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D3D3D"/>
          <w:sz w:val="44"/>
          <w:szCs w:val="44"/>
          <w:shd w:val="clear" w:color="auto" w:fill="FFFFFF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D3D3D"/>
          <w:sz w:val="44"/>
          <w:szCs w:val="44"/>
          <w:shd w:val="clear" w:color="auto" w:fill="FFFFFF"/>
        </w:rPr>
        <w:t>年度检查结论</w:t>
      </w:r>
    </w:p>
    <w:p w14:paraId="10E83F00">
      <w:pPr>
        <w:pStyle w:val="4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3D3D3D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D3D3D"/>
          <w:sz w:val="44"/>
          <w:szCs w:val="44"/>
          <w:shd w:val="clear" w:color="auto" w:fill="FFFFFF"/>
          <w:lang w:eastAsia="zh-CN"/>
        </w:rPr>
        <w:t>公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D3D3D"/>
          <w:sz w:val="44"/>
          <w:szCs w:val="44"/>
          <w:shd w:val="clear" w:color="auto" w:fill="FFFFFF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D3D3D"/>
          <w:sz w:val="44"/>
          <w:szCs w:val="44"/>
          <w:shd w:val="clear" w:color="auto" w:fill="FFFFFF"/>
          <w:lang w:eastAsia="zh-CN"/>
        </w:rPr>
        <w:t>告</w:t>
      </w:r>
    </w:p>
    <w:p w14:paraId="3871E92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3D3D3D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（第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批）</w:t>
      </w:r>
    </w:p>
    <w:p w14:paraId="0E938E5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3D3D3D"/>
          <w:sz w:val="32"/>
          <w:szCs w:val="32"/>
          <w:shd w:val="clear" w:color="auto" w:fill="FFFFFF"/>
        </w:rPr>
      </w:pPr>
    </w:p>
    <w:p w14:paraId="639EEC8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根据国务院《社会团体登记管理条例》、《民办非企业单位登记管理暂行条例》、民政部《民办非企业单位年度检查办法》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区民政局《关于开展区属社会组织202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年度检查工作的通知》（宁秦民〔202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号）文件要求，区属社会团体、民办非企业单位20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年度检查工作（第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批）已结束，共有社会团体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家、民办非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企业单位61家年检结果。其中，社会团体19家合格，民办非企业单位60家合格、1家基本合格，现予以公告。</w:t>
      </w:r>
    </w:p>
    <w:p w14:paraId="5617310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8000" w:firstLineChars="25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</w:p>
    <w:p w14:paraId="16EC12A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8000" w:firstLineChars="25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</w:p>
    <w:p w14:paraId="74603CC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5120" w:firstLineChars="16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南京市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秦淮区民政局</w:t>
      </w:r>
    </w:p>
    <w:p w14:paraId="6539C29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5440" w:firstLineChars="17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br w:type="page"/>
      </w:r>
    </w:p>
    <w:tbl>
      <w:tblPr>
        <w:tblStyle w:val="5"/>
        <w:tblW w:w="9372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3916"/>
        <w:gridCol w:w="3381"/>
        <w:gridCol w:w="1525"/>
      </w:tblGrid>
      <w:tr w14:paraId="45C5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50" w:type="dxa"/>
            <w:shd w:val="clear" w:color="auto" w:fill="auto"/>
            <w:vAlign w:val="center"/>
          </w:tcPr>
          <w:p w14:paraId="60618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br w:type="page"/>
            </w:r>
            <w:r>
              <w:rPr>
                <w:rFonts w:ascii="Times New Roman" w:hAnsi="黑体" w:eastAsia="黑体" w:cs="Times New Roman"/>
                <w:bCs/>
                <w:kern w:val="0"/>
                <w:sz w:val="24"/>
              </w:rPr>
              <w:t>序号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47083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社会团体名称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B358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业务主管单位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0736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20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年度</w:t>
            </w:r>
          </w:p>
          <w:p w14:paraId="41B4B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年检结论</w:t>
            </w:r>
          </w:p>
        </w:tc>
      </w:tr>
      <w:tr w14:paraId="445C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550" w:type="dxa"/>
            <w:shd w:val="clear" w:color="auto" w:fill="auto"/>
            <w:vAlign w:val="center"/>
          </w:tcPr>
          <w:p w14:paraId="5F34C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39E1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南京市秦淮区红花街道商会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0D9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南京市秦淮区工商业联合会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04B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B8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550" w:type="dxa"/>
            <w:shd w:val="clear" w:color="auto" w:fill="auto"/>
            <w:vAlign w:val="center"/>
          </w:tcPr>
          <w:p w14:paraId="158D6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03645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南京市秦淮区民办教育协会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AA9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9F6B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F70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50" w:type="dxa"/>
            <w:shd w:val="clear" w:color="auto" w:fill="auto"/>
            <w:vAlign w:val="center"/>
          </w:tcPr>
          <w:p w14:paraId="7B795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02EFB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南京市秦淮区体育总会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619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南京市秦淮区文化和旅游局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A395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95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50" w:type="dxa"/>
            <w:shd w:val="clear" w:color="auto" w:fill="auto"/>
            <w:vAlign w:val="center"/>
          </w:tcPr>
          <w:p w14:paraId="3B2F6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090F0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南京市秦淮区佛教协会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6D95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南京市秦淮区民族宗教事务局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455C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66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50" w:type="dxa"/>
            <w:shd w:val="clear" w:color="auto" w:fill="auto"/>
            <w:vAlign w:val="center"/>
          </w:tcPr>
          <w:p w14:paraId="2C7DF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324F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南京市秦淮区平安志愿者协会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9BC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中国共产党南京市秦淮区委员会政法委员会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C140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DA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50" w:type="dxa"/>
            <w:shd w:val="clear" w:color="auto" w:fill="auto"/>
            <w:vAlign w:val="center"/>
          </w:tcPr>
          <w:p w14:paraId="0E079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70EF5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南京市秦淮区反邪教协会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A7F6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南京市公安局秦淮分局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9B0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72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50" w:type="dxa"/>
            <w:shd w:val="clear" w:color="auto" w:fill="auto"/>
            <w:vAlign w:val="center"/>
          </w:tcPr>
          <w:p w14:paraId="536AC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0D44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南京市秦淮区物业管理协会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CED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639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6A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50" w:type="dxa"/>
            <w:shd w:val="clear" w:color="auto" w:fill="auto"/>
            <w:vAlign w:val="center"/>
          </w:tcPr>
          <w:p w14:paraId="45469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43AF0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南京市秦淮区基督教三自爱国运动委员会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E1DF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南京市秦淮区民族宗教事务局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69A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60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50" w:type="dxa"/>
            <w:shd w:val="clear" w:color="auto" w:fill="auto"/>
            <w:vAlign w:val="center"/>
          </w:tcPr>
          <w:p w14:paraId="31FD5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3AFC4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南京市秦淮区老干部书画协会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CA4B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中国共产党南京市秦淮区委员会老干部局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A326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83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550" w:type="dxa"/>
            <w:shd w:val="clear" w:color="auto" w:fill="auto"/>
            <w:vAlign w:val="center"/>
          </w:tcPr>
          <w:p w14:paraId="605A5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69C8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南京市秦淮区特殊人群管理教育服务工作协会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0752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南京市秦淮区司法局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775E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41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550" w:type="dxa"/>
            <w:shd w:val="clear" w:color="auto" w:fill="auto"/>
            <w:vAlign w:val="center"/>
          </w:tcPr>
          <w:p w14:paraId="0235F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59F4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南京市秦淮区民族团结进步促进会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CF2D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中国共产党南京市秦淮区委员会统一战线工作部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F37A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3F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50" w:type="dxa"/>
            <w:shd w:val="clear" w:color="auto" w:fill="auto"/>
            <w:vAlign w:val="center"/>
          </w:tcPr>
          <w:p w14:paraId="4356F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65EEC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南京市秦淮区青年企业家联合会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A162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南京市秦淮区工商业联合会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ED1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2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50" w:type="dxa"/>
            <w:shd w:val="clear" w:color="auto" w:fill="auto"/>
            <w:vAlign w:val="center"/>
          </w:tcPr>
          <w:p w14:paraId="707BC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3D6C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南京市秦淮区五老村街道商会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1D9C8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南京市秦淮区工商业联合会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CE4B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471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50" w:type="dxa"/>
            <w:shd w:val="clear" w:color="auto" w:fill="auto"/>
            <w:vAlign w:val="center"/>
          </w:tcPr>
          <w:p w14:paraId="7674B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7B79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南京秦淮财税金融服务协会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1382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DCA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B2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50" w:type="dxa"/>
            <w:shd w:val="clear" w:color="auto" w:fill="auto"/>
            <w:vAlign w:val="center"/>
          </w:tcPr>
          <w:p w14:paraId="0FB01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492A4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南京市秦淮区全椒商会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0656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南京市秦淮区工商业联合会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10E0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66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50" w:type="dxa"/>
            <w:shd w:val="clear" w:color="auto" w:fill="auto"/>
            <w:vAlign w:val="center"/>
          </w:tcPr>
          <w:p w14:paraId="7F9E1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166A4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南京市秦淮区双塘街道商会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5F89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南京市秦淮区工商业联合会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28B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74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550" w:type="dxa"/>
            <w:shd w:val="clear" w:color="auto" w:fill="auto"/>
            <w:vAlign w:val="center"/>
          </w:tcPr>
          <w:p w14:paraId="1A82C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1DF3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南京市秦淮区青年志愿者协会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3211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中国共产主义青年团南京市秦淮区委员会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EC4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D4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550" w:type="dxa"/>
            <w:shd w:val="clear" w:color="auto" w:fill="auto"/>
            <w:vAlign w:val="center"/>
          </w:tcPr>
          <w:p w14:paraId="00ED3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6C96E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南京市秦淮区夫子庙街道商会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5F8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南京市秦淮区工商业联合会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6127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94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550" w:type="dxa"/>
            <w:shd w:val="clear" w:color="auto" w:fill="auto"/>
            <w:vAlign w:val="center"/>
          </w:tcPr>
          <w:p w14:paraId="11619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2DB11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南京市秦淮区机关退休干部协会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76BD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中国共产党南京市秦淮区委员会老干部局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6825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240ECAB7">
      <w:pPr>
        <w:rPr>
          <w:rFonts w:ascii="仿宋" w:hAnsi="仿宋" w:eastAsia="仿宋"/>
          <w:color w:val="FF0000"/>
          <w:sz w:val="32"/>
          <w:szCs w:val="32"/>
        </w:rPr>
      </w:pPr>
      <w:r>
        <w:rPr>
          <w:rFonts w:ascii="仿宋" w:hAnsi="仿宋" w:eastAsia="仿宋"/>
          <w:color w:val="FF0000"/>
          <w:sz w:val="32"/>
          <w:szCs w:val="32"/>
        </w:rPr>
        <w:br w:type="page"/>
      </w:r>
    </w:p>
    <w:tbl>
      <w:tblPr>
        <w:tblStyle w:val="5"/>
        <w:tblW w:w="9628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5033"/>
        <w:gridCol w:w="2437"/>
        <w:gridCol w:w="1575"/>
      </w:tblGrid>
      <w:tr w14:paraId="107E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583" w:type="dxa"/>
            <w:shd w:val="clear" w:color="000000" w:fill="FFFFFF"/>
            <w:vAlign w:val="center"/>
          </w:tcPr>
          <w:p w14:paraId="1D21F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5033" w:type="dxa"/>
            <w:shd w:val="clear" w:color="000000" w:fill="FFFFFF"/>
            <w:vAlign w:val="center"/>
          </w:tcPr>
          <w:p w14:paraId="32B15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民办非企业单位名称</w:t>
            </w:r>
          </w:p>
        </w:tc>
        <w:tc>
          <w:tcPr>
            <w:tcW w:w="2437" w:type="dxa"/>
            <w:shd w:val="clear" w:color="000000" w:fill="FFFFFF"/>
            <w:vAlign w:val="center"/>
          </w:tcPr>
          <w:p w14:paraId="6E966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业务主管单位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6662E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年度</w:t>
            </w:r>
          </w:p>
          <w:p w14:paraId="4DAF0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年检结论</w:t>
            </w:r>
          </w:p>
        </w:tc>
      </w:tr>
      <w:tr w14:paraId="7B53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32A1C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0A6A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南京市秦淮区中山门社区公共服务站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705C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南京市秦淮区人民政府瑞金路办事处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A0AB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F6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6749C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45633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南京市秦淮区瑞金路街道瑞邻社会工作服务站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4D6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南京市秦淮区人民政府瑞金路办事处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8434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74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583" w:type="dxa"/>
            <w:shd w:val="clear" w:color="auto" w:fill="auto"/>
            <w:vAlign w:val="center"/>
          </w:tcPr>
          <w:p w14:paraId="122DD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120B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南京市秦淮区申请救助家庭经济状况核对中心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6A39E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FF55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E1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035F3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324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南京市秦淮区益馨社会工作服务发展中心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771E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南京市秦淮区人民政府瑞金路办事处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A7E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96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7E447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4E08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南京市秦淮区中华门街道慈善超市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7C3EE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南京市秦淮区人民政府中华门办事处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D46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3C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35B9E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26EDC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南京市秦淮区瑞金新村社区公共服务站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7386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南京市秦淮区人民政府瑞金路办事处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08CD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47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2C06B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7101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南京市秦淮区明升社会工作中心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A608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南京市秦淮区人民政府秦虹办事处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76E8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DC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22E4A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27A48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南京市秦淮区尚书巷社区公共服务站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2CAB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南京市秦淮区人民政府大光路办事处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1961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88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2" w:hRule="exact"/>
        </w:trPr>
        <w:tc>
          <w:tcPr>
            <w:tcW w:w="583" w:type="dxa"/>
            <w:shd w:val="clear" w:color="auto" w:fill="auto"/>
            <w:vAlign w:val="center"/>
          </w:tcPr>
          <w:p w14:paraId="679FA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401A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南京市秦淮区洪武路街道慈善超市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3F24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860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AB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0EF0C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ACCE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南京市秦淮区南航社区公共服务站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0255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南京市秦淮区人民政府瑞金路办事处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D68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0F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5A93B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F843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南京市秦淮区明故宫苑社区公共服务站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3573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南京市秦淮区人民政府瑞金路办事处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F0EB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18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6EE46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0369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南京市秦淮区大光路社区公共服务站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3C5D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南京市秦淮区人民政府大光路办事处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EF83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99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30EAA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1F7AC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南京市秦淮区乔虹苑社区白首相知助老活动站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6E0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南京市秦淮区人民政府秦虹办事处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F5AB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11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2CA28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94E7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南京市红星文工团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412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南京市秦淮区文化和旅游局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980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A5A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583" w:type="dxa"/>
            <w:shd w:val="clear" w:color="auto" w:fill="auto"/>
            <w:vAlign w:val="center"/>
          </w:tcPr>
          <w:p w14:paraId="47863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1949B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南京市秦淮区清逸居家养老服务中心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311E1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42E5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8B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583" w:type="dxa"/>
            <w:shd w:val="clear" w:color="auto" w:fill="auto"/>
            <w:vAlign w:val="center"/>
          </w:tcPr>
          <w:p w14:paraId="5811A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7872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南京市秦淮区正阳居家养老服务中心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123BC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6FE8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B1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583" w:type="dxa"/>
            <w:shd w:val="clear" w:color="auto" w:fill="auto"/>
            <w:vAlign w:val="center"/>
          </w:tcPr>
          <w:p w14:paraId="33B30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475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南京市秦淮区尽孝道居家养老服务中心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65326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1FC2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94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83" w:type="dxa"/>
            <w:shd w:val="clear" w:color="000000" w:fill="FFFFFF"/>
            <w:vAlign w:val="center"/>
          </w:tcPr>
          <w:p w14:paraId="1B239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5033" w:type="dxa"/>
            <w:shd w:val="clear" w:color="000000" w:fill="FFFFFF"/>
            <w:vAlign w:val="center"/>
          </w:tcPr>
          <w:p w14:paraId="2C5AD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民办非企业单位名称</w:t>
            </w:r>
          </w:p>
        </w:tc>
        <w:tc>
          <w:tcPr>
            <w:tcW w:w="2437" w:type="dxa"/>
            <w:shd w:val="clear" w:color="000000" w:fill="FFFFFF"/>
            <w:vAlign w:val="center"/>
          </w:tcPr>
          <w:p w14:paraId="247B6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业务主管单位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558DD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年度</w:t>
            </w:r>
          </w:p>
          <w:p w14:paraId="105C3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年检结论</w:t>
            </w:r>
          </w:p>
        </w:tc>
      </w:tr>
      <w:tr w14:paraId="058D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583" w:type="dxa"/>
            <w:shd w:val="clear" w:color="auto" w:fill="auto"/>
            <w:vAlign w:val="center"/>
          </w:tcPr>
          <w:p w14:paraId="60D32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86A5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南京市秦淮区正阳门西居家养老服务中心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113F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CA3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DC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7B8E5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08C0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南京市秦淮区银龙南苑社区阳光三人行青少年公益服务工作站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35E1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南京市秦淮区人民政府光华路办事处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625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79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1FC0F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3F712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南京市秦淮芥子园书画院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13A2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南京市秦淮区文化和旅游局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6D58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72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428A0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4072D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南京市印心泽物文化艺术活动中心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3138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南京市秦淮区文化和旅游局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1C5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BD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583" w:type="dxa"/>
            <w:shd w:val="clear" w:color="auto" w:fill="auto"/>
            <w:vAlign w:val="center"/>
          </w:tcPr>
          <w:p w14:paraId="24EDC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3B10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南京市秦淮区三槐鸿鸢老年公寓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3C07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C4DA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7E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583" w:type="dxa"/>
            <w:shd w:val="clear" w:color="auto" w:fill="auto"/>
            <w:vAlign w:val="center"/>
          </w:tcPr>
          <w:p w14:paraId="5E9D3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18C8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南京市秦淮区三槐朝阳居家养老服务中心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C9C3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A963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C8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583" w:type="dxa"/>
            <w:shd w:val="clear" w:color="auto" w:fill="auto"/>
            <w:vAlign w:val="center"/>
          </w:tcPr>
          <w:p w14:paraId="67C4A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E9B4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南京市秦淮区鹤颜居家养老服务中心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0B1D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E05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AA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594AE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390E9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南京市秦淮区南航社区阳光行服务站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6F50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南京市秦淮区人民政府瑞金路办事处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8E1E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4EC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83" w:type="dxa"/>
            <w:shd w:val="clear" w:color="auto" w:fill="auto"/>
            <w:vAlign w:val="center"/>
          </w:tcPr>
          <w:p w14:paraId="542CE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B86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南京市秦淮区爱晚亭居家养老服务中心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0FCE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6B0F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F7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583" w:type="dxa"/>
            <w:shd w:val="clear" w:color="auto" w:fill="auto"/>
            <w:vAlign w:val="center"/>
          </w:tcPr>
          <w:p w14:paraId="604BF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29CE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南京市秦淮区本草堂养老院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02B5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EE4F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C3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583" w:type="dxa"/>
            <w:shd w:val="clear" w:color="auto" w:fill="auto"/>
            <w:vAlign w:val="center"/>
          </w:tcPr>
          <w:p w14:paraId="000C6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2114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南京秦淮民和堂居家养老服务中心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D28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2AB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E5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635EF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6410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南京海熙护理院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7575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南京市秦淮区卫生健康委员会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A5B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AE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583" w:type="dxa"/>
            <w:shd w:val="clear" w:color="auto" w:fill="auto"/>
            <w:vAlign w:val="center"/>
          </w:tcPr>
          <w:p w14:paraId="2D45A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3CC56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南京市秦淮区海熙养老院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7B99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D69B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D4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583" w:type="dxa"/>
            <w:shd w:val="clear" w:color="auto" w:fill="auto"/>
            <w:vAlign w:val="center"/>
          </w:tcPr>
          <w:p w14:paraId="2DA21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25BE3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南京市秦淮区光华园老年公寓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551E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0E80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7B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6ECCD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1F5D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南京市秦淮区幸福益生社会工作中心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0C494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南京市秦淮区人民政府秦虹办事处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C89C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CE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585D1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F92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南京市秦淮区利为社会工作站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A9BD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南京市秦淮区人民政府光华路办事处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9368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E2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583" w:type="dxa"/>
            <w:shd w:val="clear" w:color="auto" w:fill="auto"/>
            <w:vAlign w:val="center"/>
          </w:tcPr>
          <w:p w14:paraId="34B90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BF6A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南京市秦淮区晚美居家养老服务中心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13ED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7525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84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583" w:type="dxa"/>
            <w:shd w:val="clear" w:color="auto" w:fill="auto"/>
            <w:vAlign w:val="center"/>
          </w:tcPr>
          <w:p w14:paraId="4F764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00D58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南京市乐道老年文化大学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70BA6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南京市秦淮区文化和旅游局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05B9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BA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83" w:type="dxa"/>
            <w:shd w:val="clear" w:color="000000" w:fill="FFFFFF"/>
            <w:vAlign w:val="center"/>
          </w:tcPr>
          <w:p w14:paraId="3E1A1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5033" w:type="dxa"/>
            <w:shd w:val="clear" w:color="000000" w:fill="FFFFFF"/>
            <w:vAlign w:val="center"/>
          </w:tcPr>
          <w:p w14:paraId="7DF3A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民办非企业单位名称</w:t>
            </w:r>
          </w:p>
        </w:tc>
        <w:tc>
          <w:tcPr>
            <w:tcW w:w="2437" w:type="dxa"/>
            <w:shd w:val="clear" w:color="000000" w:fill="FFFFFF"/>
            <w:vAlign w:val="center"/>
          </w:tcPr>
          <w:p w14:paraId="63242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业务主管单位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5F911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年度</w:t>
            </w:r>
          </w:p>
          <w:p w14:paraId="55474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年检结论</w:t>
            </w:r>
          </w:p>
        </w:tc>
      </w:tr>
      <w:tr w14:paraId="7D2C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7D090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27C03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南京市秦淮区银龙花园社区亲情守望者志愿服务站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C03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南京市秦淮区人民政府光华路办事处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2745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ED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71586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3750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南京市秦淮区光华路街道银龙雅苑桑榆居家养老服务站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6F2E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南京市秦淮区人民政府光华路办事处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6AF0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13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583" w:type="dxa"/>
            <w:shd w:val="clear" w:color="auto" w:fill="auto"/>
            <w:vAlign w:val="center"/>
          </w:tcPr>
          <w:p w14:paraId="519CD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3DB9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南京市秦淮区月牙湖街道慈善超市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2DE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4A87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60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450CE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BD59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南京市秦淮区飞象志愿服务中心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1AFA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南京市秦淮区人民政府红花办事处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E676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1F4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01210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3093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南京秦淮民和堂诊所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67413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南京市秦淮区卫生健康委员会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4E4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2C1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583" w:type="dxa"/>
            <w:shd w:val="clear" w:color="auto" w:fill="auto"/>
            <w:vAlign w:val="center"/>
          </w:tcPr>
          <w:p w14:paraId="6958F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04108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南京市秦淮区京彩居家养老服务中心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0A85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EC4D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F9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exact"/>
        </w:trPr>
        <w:tc>
          <w:tcPr>
            <w:tcW w:w="583" w:type="dxa"/>
            <w:shd w:val="clear" w:color="auto" w:fill="auto"/>
            <w:vAlign w:val="center"/>
          </w:tcPr>
          <w:p w14:paraId="74403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237E3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南京市秦淮区康怡苑居家养老服务中心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3A71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017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FC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83" w:type="dxa"/>
            <w:shd w:val="clear" w:color="auto" w:fill="auto"/>
            <w:vAlign w:val="center"/>
          </w:tcPr>
          <w:p w14:paraId="5C9A2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46ED0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南京市秦淮区乐晚丰居家养老服务中心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1B013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6B0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4A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583" w:type="dxa"/>
            <w:shd w:val="clear" w:color="auto" w:fill="auto"/>
            <w:vAlign w:val="center"/>
          </w:tcPr>
          <w:p w14:paraId="39F29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6927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南京市秦淮区乐享晚霞居家养老服务中心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B0D0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390F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1B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79DA3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437A1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南京市秦淮区福寿康社区居家养老综合服务中心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3D209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F8D6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06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7747C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FD28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南京市秦淮区银龙翠苑社区公共服务站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6C57F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南京市秦淮区人民政府光华路办事处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5AF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35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6662B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22C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南京盲人推拿门诊部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164C2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南京市秦淮区卫生健康委员会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4E58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D9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583" w:type="dxa"/>
            <w:shd w:val="clear" w:color="auto" w:fill="auto"/>
            <w:vAlign w:val="center"/>
          </w:tcPr>
          <w:p w14:paraId="21697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0D4A2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南京市秦淮区瑞金路街道慈善超市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7D1A8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4D41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5E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0FA17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1278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南京市秦淮老园丁少儿健康成长促进站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C19B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南京市秦淮区人民政府红花办事处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91BB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A7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7D755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0B085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南京市秦淮区七色飘带志愿服务站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6D9E1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南京市秦淮区人民政府光华路办事处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4EA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D4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446A4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345C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南京市秦淮区银龙花园社区公共服务站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2CF0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南京市秦淮区人民政府光华路办事处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C8E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1E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21130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7642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南京市秦淮区启智社会工作发展中心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2D96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南京市秦淮区人民政府双塘办事处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31F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48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83" w:type="dxa"/>
            <w:shd w:val="clear" w:color="000000" w:fill="FFFFFF"/>
            <w:vAlign w:val="center"/>
          </w:tcPr>
          <w:p w14:paraId="600A6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5033" w:type="dxa"/>
            <w:shd w:val="clear" w:color="000000" w:fill="FFFFFF"/>
            <w:vAlign w:val="center"/>
          </w:tcPr>
          <w:p w14:paraId="28558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民办非企业单位名称</w:t>
            </w:r>
          </w:p>
        </w:tc>
        <w:tc>
          <w:tcPr>
            <w:tcW w:w="2437" w:type="dxa"/>
            <w:shd w:val="clear" w:color="000000" w:fill="FFFFFF"/>
            <w:vAlign w:val="center"/>
          </w:tcPr>
          <w:p w14:paraId="30444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业务主管单位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14:paraId="0B3B8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年度</w:t>
            </w:r>
          </w:p>
          <w:p w14:paraId="5FCBE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4"/>
                <w:szCs w:val="24"/>
              </w:rPr>
              <w:t>年检结论</w:t>
            </w:r>
          </w:p>
        </w:tc>
      </w:tr>
      <w:tr w14:paraId="0C0F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583" w:type="dxa"/>
            <w:shd w:val="clear" w:color="auto" w:fill="auto"/>
            <w:vAlign w:val="center"/>
          </w:tcPr>
          <w:p w14:paraId="6ADE8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E154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南京市秦淮区朝天宫街道慈善超市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39A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6131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844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583" w:type="dxa"/>
            <w:shd w:val="clear" w:color="auto" w:fill="auto"/>
            <w:vAlign w:val="center"/>
          </w:tcPr>
          <w:p w14:paraId="4119F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0F532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南京晨光医院康复护理中心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3CA92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2C3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D7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583" w:type="dxa"/>
            <w:shd w:val="clear" w:color="auto" w:fill="auto"/>
            <w:vAlign w:val="center"/>
          </w:tcPr>
          <w:p w14:paraId="0D789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FB1C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南京市秦淮区光华路街道慈善超市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102DF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南京市秦淮区民政局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6437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7F9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1953D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CDBD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南京市秦淮区标营军嫂之家服务站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393A2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南京市秦淮区人民政府瑞金路办事处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1A1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72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152D3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A5C7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南京市秦淮区标营社区公共服务站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1BF2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南京市秦淮区人民政府瑞金路办事处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FAAC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6E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5D95C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14645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南京解放路医院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3CE61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南京市秦淮区卫生健康委员会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E0B0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89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11D79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5A0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南京市秦淮区石山堂书画院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65B4D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南京市秦淮区文化和旅游局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DEE7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39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583" w:type="dxa"/>
            <w:shd w:val="clear" w:color="auto" w:fill="auto"/>
            <w:vAlign w:val="center"/>
          </w:tcPr>
          <w:p w14:paraId="03B0B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033AB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南京市秦淮区嘉善社会工作服务中心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16E82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南京市秦淮区人民政府光华路办事处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E3F4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5D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583" w:type="dxa"/>
            <w:shd w:val="clear" w:color="auto" w:fill="auto"/>
            <w:vAlign w:val="center"/>
          </w:tcPr>
          <w:p w14:paraId="28051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BC0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南京市秦淮区双塘街道残疾人之家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33EC8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南京市秦淮区残疾人联合会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102E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</w:tr>
    </w:tbl>
    <w:p w14:paraId="14C13ECD">
      <w:pPr>
        <w:widowControl/>
        <w:jc w:val="left"/>
        <w:rPr>
          <w:rFonts w:ascii="仿宋" w:hAnsi="仿宋" w:eastAsia="仿宋" w:cs="Times New Roman"/>
          <w:color w:val="FF0000"/>
          <w:kern w:val="0"/>
          <w:sz w:val="32"/>
          <w:szCs w:val="32"/>
        </w:rPr>
      </w:pPr>
    </w:p>
    <w:p w14:paraId="3A8B874B">
      <w:pPr>
        <w:pStyle w:val="4"/>
        <w:widowControl/>
        <w:spacing w:beforeAutospacing="0" w:afterAutospacing="0" w:line="500" w:lineRule="exact"/>
        <w:ind w:firstLine="4800" w:firstLineChars="1500"/>
        <w:jc w:val="both"/>
        <w:rPr>
          <w:rFonts w:hint="default" w:ascii="仿宋" w:hAnsi="仿宋" w:eastAsia="仿宋"/>
          <w:color w:val="FF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5" w:right="1474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3172"/>
      <w:docPartObj>
        <w:docPartGallery w:val="autotext"/>
      </w:docPartObj>
    </w:sdtPr>
    <w:sdtContent>
      <w:p w14:paraId="7A2683BA">
        <w:pPr>
          <w:pStyle w:val="2"/>
          <w:jc w:val="right"/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  <w:p w14:paraId="61DB03C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kMmJkMGY2MmIwZWIxMzhkNTYwNjAyYWJlNTA1ZjEifQ=="/>
  </w:docVars>
  <w:rsids>
    <w:rsidRoot w:val="0FE87D33"/>
    <w:rsid w:val="000038D6"/>
    <w:rsid w:val="00036007"/>
    <w:rsid w:val="00036156"/>
    <w:rsid w:val="00057C11"/>
    <w:rsid w:val="000D7FAC"/>
    <w:rsid w:val="001243CE"/>
    <w:rsid w:val="00134DDF"/>
    <w:rsid w:val="001630F6"/>
    <w:rsid w:val="00173F76"/>
    <w:rsid w:val="001E1DC5"/>
    <w:rsid w:val="00210ADD"/>
    <w:rsid w:val="0023293D"/>
    <w:rsid w:val="002743BA"/>
    <w:rsid w:val="002A1E1A"/>
    <w:rsid w:val="002C441F"/>
    <w:rsid w:val="002D2CFD"/>
    <w:rsid w:val="00314E1E"/>
    <w:rsid w:val="003369BF"/>
    <w:rsid w:val="003B5D89"/>
    <w:rsid w:val="00450294"/>
    <w:rsid w:val="004548FB"/>
    <w:rsid w:val="004C07D1"/>
    <w:rsid w:val="005063EB"/>
    <w:rsid w:val="00507155"/>
    <w:rsid w:val="0051497C"/>
    <w:rsid w:val="0052387E"/>
    <w:rsid w:val="00555EA7"/>
    <w:rsid w:val="00557B61"/>
    <w:rsid w:val="005627F5"/>
    <w:rsid w:val="0067040A"/>
    <w:rsid w:val="006B664C"/>
    <w:rsid w:val="006E2AE7"/>
    <w:rsid w:val="006F0F07"/>
    <w:rsid w:val="0070026C"/>
    <w:rsid w:val="00747D8F"/>
    <w:rsid w:val="007877B1"/>
    <w:rsid w:val="007B1AAA"/>
    <w:rsid w:val="007B63D6"/>
    <w:rsid w:val="00857435"/>
    <w:rsid w:val="0089500D"/>
    <w:rsid w:val="008A0298"/>
    <w:rsid w:val="008A15BF"/>
    <w:rsid w:val="00910938"/>
    <w:rsid w:val="00917B88"/>
    <w:rsid w:val="009359E1"/>
    <w:rsid w:val="009607C0"/>
    <w:rsid w:val="009A12D1"/>
    <w:rsid w:val="009B3928"/>
    <w:rsid w:val="00A04E7B"/>
    <w:rsid w:val="00A962CB"/>
    <w:rsid w:val="00AA7D80"/>
    <w:rsid w:val="00B16655"/>
    <w:rsid w:val="00B2278D"/>
    <w:rsid w:val="00B32E6C"/>
    <w:rsid w:val="00B94F9D"/>
    <w:rsid w:val="00BD00D3"/>
    <w:rsid w:val="00BF43DB"/>
    <w:rsid w:val="00C13747"/>
    <w:rsid w:val="00C213CE"/>
    <w:rsid w:val="00C229D4"/>
    <w:rsid w:val="00C26198"/>
    <w:rsid w:val="00C542C6"/>
    <w:rsid w:val="00CF04D7"/>
    <w:rsid w:val="00D507C1"/>
    <w:rsid w:val="00D561C3"/>
    <w:rsid w:val="00D707FD"/>
    <w:rsid w:val="00D756C1"/>
    <w:rsid w:val="00D906D0"/>
    <w:rsid w:val="00D91FBA"/>
    <w:rsid w:val="00D96A92"/>
    <w:rsid w:val="00DA1ECC"/>
    <w:rsid w:val="00DA4333"/>
    <w:rsid w:val="00E70B13"/>
    <w:rsid w:val="00EF5C15"/>
    <w:rsid w:val="00F67E18"/>
    <w:rsid w:val="00F715D0"/>
    <w:rsid w:val="04C55958"/>
    <w:rsid w:val="069305F9"/>
    <w:rsid w:val="088D6FA4"/>
    <w:rsid w:val="0CF659CD"/>
    <w:rsid w:val="0DC82081"/>
    <w:rsid w:val="0FE87D33"/>
    <w:rsid w:val="114E3DC3"/>
    <w:rsid w:val="12F40CB3"/>
    <w:rsid w:val="12F847D6"/>
    <w:rsid w:val="13A9615E"/>
    <w:rsid w:val="170C2A15"/>
    <w:rsid w:val="1BAC575C"/>
    <w:rsid w:val="1F4F538B"/>
    <w:rsid w:val="1FD629B5"/>
    <w:rsid w:val="20AF4A4F"/>
    <w:rsid w:val="20F76608"/>
    <w:rsid w:val="223D7422"/>
    <w:rsid w:val="22721422"/>
    <w:rsid w:val="23370081"/>
    <w:rsid w:val="23DF743F"/>
    <w:rsid w:val="2440673F"/>
    <w:rsid w:val="25344041"/>
    <w:rsid w:val="267678CA"/>
    <w:rsid w:val="28892B07"/>
    <w:rsid w:val="29C73296"/>
    <w:rsid w:val="2AAF3640"/>
    <w:rsid w:val="2B8B1EB1"/>
    <w:rsid w:val="2C315C38"/>
    <w:rsid w:val="2C440462"/>
    <w:rsid w:val="2EEF1EB4"/>
    <w:rsid w:val="2F53332A"/>
    <w:rsid w:val="31466F85"/>
    <w:rsid w:val="328F6628"/>
    <w:rsid w:val="3450274A"/>
    <w:rsid w:val="375E3E28"/>
    <w:rsid w:val="387F4719"/>
    <w:rsid w:val="3F22796E"/>
    <w:rsid w:val="3F2D1BB6"/>
    <w:rsid w:val="4040077B"/>
    <w:rsid w:val="40E979A8"/>
    <w:rsid w:val="418972A7"/>
    <w:rsid w:val="4B81368F"/>
    <w:rsid w:val="4F003407"/>
    <w:rsid w:val="4F8D08D6"/>
    <w:rsid w:val="50291397"/>
    <w:rsid w:val="50685C81"/>
    <w:rsid w:val="50A27A66"/>
    <w:rsid w:val="50C04F06"/>
    <w:rsid w:val="50C1095D"/>
    <w:rsid w:val="51AA14CD"/>
    <w:rsid w:val="546A3D6B"/>
    <w:rsid w:val="5563305F"/>
    <w:rsid w:val="568A17DC"/>
    <w:rsid w:val="585C43BE"/>
    <w:rsid w:val="59BF5B1A"/>
    <w:rsid w:val="5C4B4AAD"/>
    <w:rsid w:val="5E664788"/>
    <w:rsid w:val="5ECF75EF"/>
    <w:rsid w:val="5F575955"/>
    <w:rsid w:val="61FA6DD9"/>
    <w:rsid w:val="6245175A"/>
    <w:rsid w:val="62D05792"/>
    <w:rsid w:val="64CB5AA7"/>
    <w:rsid w:val="65D45C0C"/>
    <w:rsid w:val="667C7C17"/>
    <w:rsid w:val="682077D5"/>
    <w:rsid w:val="6948333D"/>
    <w:rsid w:val="69D55B50"/>
    <w:rsid w:val="6ADE33EF"/>
    <w:rsid w:val="6B2A66CD"/>
    <w:rsid w:val="6B6623BF"/>
    <w:rsid w:val="6D6B2917"/>
    <w:rsid w:val="6F342D5B"/>
    <w:rsid w:val="717F6231"/>
    <w:rsid w:val="7315786E"/>
    <w:rsid w:val="7393042D"/>
    <w:rsid w:val="74AA0D94"/>
    <w:rsid w:val="74C74F49"/>
    <w:rsid w:val="75E144A9"/>
    <w:rsid w:val="760B1171"/>
    <w:rsid w:val="76303D2E"/>
    <w:rsid w:val="76BE21B8"/>
    <w:rsid w:val="797D0B20"/>
    <w:rsid w:val="7B8D14CB"/>
    <w:rsid w:val="7C974B11"/>
    <w:rsid w:val="7F3912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832</Words>
  <Characters>868</Characters>
  <Lines>30</Lines>
  <Paragraphs>8</Paragraphs>
  <TotalTime>0</TotalTime>
  <ScaleCrop>false</ScaleCrop>
  <LinksUpToDate>false</LinksUpToDate>
  <CharactersWithSpaces>870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2020-09-10T08:36:00Z</dcterms:created>
  <dc:creator>hp</dc:creator>
  <cp:lastModifiedBy>刘群燕</cp:lastModifiedBy>
  <cp:lastPrinted>2022-07-01T01:17:00Z</cp:lastPrinted>
  <dcterms:modified xsi:type="dcterms:W3CDTF">2025-10-24T01:58:24Z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1DC9DA4C87DC4FFC872A27D5A371462B_13</vt:lpwstr>
  </property>
  <property fmtid="{D5CDD505-2E9C-101B-9397-08002B2CF9AE}" pid="4" name="KSOTemplateDocerSaveRecord">
    <vt:lpwstr>eyJoZGlkIjoiN2NkMmJkMGY2MmIwZWIxMzhkNTYwNjAyYWJlNTA1ZjEiLCJ1c2VySWQiOiIyNzg0NjAyNjgifQ==</vt:lpwstr>
  </property>
</Properties>
</file>