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D51F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</w:rPr>
        <w:t>关于开展</w:t>
      </w:r>
      <w:r>
        <w:rPr>
          <w:rFonts w:hint="default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  <w:lang w:eastAsia="zh-CN"/>
        </w:rPr>
        <w:t>秦淮区</w:t>
      </w:r>
      <w:r>
        <w:rPr>
          <w:rFonts w:hint="default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</w:rPr>
        <w:t>年民生实事项目</w:t>
      </w:r>
    </w:p>
    <w:p w14:paraId="66746F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aps w:val="0"/>
          <w:color w:val="333333"/>
          <w:spacing w:val="0"/>
          <w:sz w:val="44"/>
          <w:szCs w:val="44"/>
        </w:rPr>
        <w:t>征集活动的公告</w:t>
      </w:r>
    </w:p>
    <w:bookmarkEnd w:id="0"/>
    <w:p w14:paraId="188E9393"/>
    <w:p w14:paraId="2D087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为深入践行以人民为中心的发展思想，持续增进民生福祉，精准回应群众“急难愁盼”问题，确保民生实事项目更贴合民意、更惠及民生，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现诚邀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您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踊跃参与，提出您最关切、最希望政府办好的民生实事。我们将认真研究您的建议，统筹谋划候选项目，精心组织实施，努力把好事办好、实事办实，持续提升民生实事质效。</w:t>
      </w:r>
    </w:p>
    <w:p w14:paraId="6C251B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一、征集时间</w:t>
      </w:r>
    </w:p>
    <w:p w14:paraId="4F163B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自公告之日起至10月31日</w:t>
      </w:r>
    </w:p>
    <w:p w14:paraId="71F1A4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二、征集内容</w:t>
      </w:r>
    </w:p>
    <w:p w14:paraId="77708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主要包括但不限于</w:t>
      </w:r>
      <w:r>
        <w:rPr>
          <w:rFonts w:ascii="Times New Roman" w:hAnsi="Times New Roman" w:eastAsia="仿宋"/>
          <w:b w:val="0"/>
          <w:sz w:val="32"/>
          <w:highlight w:val="none"/>
        </w:rPr>
        <w:t>就业创业、托育教育、医疗</w:t>
      </w:r>
      <w:r>
        <w:rPr>
          <w:rFonts w:hint="eastAsia" w:ascii="Times New Roman" w:hAnsi="Times New Roman" w:eastAsia="仿宋"/>
          <w:b w:val="0"/>
          <w:sz w:val="32"/>
          <w:highlight w:val="none"/>
          <w:lang w:eastAsia="zh-CN"/>
        </w:rPr>
        <w:t>健康</w:t>
      </w:r>
      <w:r>
        <w:rPr>
          <w:rFonts w:ascii="Times New Roman" w:hAnsi="Times New Roman" w:eastAsia="仿宋"/>
          <w:b w:val="0"/>
          <w:sz w:val="32"/>
          <w:highlight w:val="none"/>
        </w:rPr>
        <w:t>、养老服务、</w:t>
      </w:r>
      <w:r>
        <w:rPr>
          <w:rFonts w:hint="eastAsia" w:ascii="Times New Roman" w:hAnsi="Times New Roman" w:eastAsia="仿宋"/>
          <w:b w:val="0"/>
          <w:sz w:val="32"/>
          <w:highlight w:val="none"/>
          <w:lang w:eastAsia="zh-CN"/>
        </w:rPr>
        <w:t>居住改善</w:t>
      </w:r>
      <w:r>
        <w:rPr>
          <w:rFonts w:ascii="Times New Roman" w:hAnsi="Times New Roman" w:eastAsia="仿宋"/>
          <w:b w:val="0"/>
          <w:sz w:val="32"/>
          <w:highlight w:val="none"/>
        </w:rPr>
        <w:t>、交通出行、环境提升、</w:t>
      </w:r>
      <w:r>
        <w:rPr>
          <w:rFonts w:hint="eastAsia" w:ascii="Times New Roman" w:hAnsi="Times New Roman" w:eastAsia="仿宋"/>
          <w:b w:val="0"/>
          <w:sz w:val="32"/>
          <w:highlight w:val="none"/>
          <w:lang w:eastAsia="zh-CN"/>
        </w:rPr>
        <w:t>扶弱济困</w:t>
      </w:r>
      <w:r>
        <w:rPr>
          <w:rFonts w:ascii="Times New Roman" w:hAnsi="Times New Roman" w:eastAsia="仿宋"/>
          <w:b w:val="0"/>
          <w:sz w:val="32"/>
          <w:highlight w:val="none"/>
        </w:rPr>
        <w:t>、</w:t>
      </w:r>
      <w:r>
        <w:rPr>
          <w:rFonts w:hint="eastAsia" w:ascii="Times New Roman" w:hAnsi="Times New Roman" w:eastAsia="仿宋"/>
          <w:b w:val="0"/>
          <w:sz w:val="32"/>
          <w:highlight w:val="none"/>
          <w:lang w:eastAsia="zh-CN"/>
        </w:rPr>
        <w:t>文商体旅</w:t>
      </w:r>
      <w:r>
        <w:rPr>
          <w:rFonts w:ascii="Times New Roman" w:hAnsi="Times New Roman" w:eastAsia="仿宋"/>
          <w:b w:val="0"/>
          <w:sz w:val="32"/>
          <w:highlight w:val="none"/>
        </w:rPr>
        <w:t>、</w:t>
      </w:r>
      <w:r>
        <w:rPr>
          <w:rFonts w:hint="eastAsia" w:ascii="Times New Roman" w:hAnsi="Times New Roman" w:eastAsia="仿宋"/>
          <w:b w:val="0"/>
          <w:sz w:val="32"/>
          <w:highlight w:val="none"/>
          <w:lang w:eastAsia="zh-CN"/>
        </w:rPr>
        <w:t>公共</w:t>
      </w:r>
      <w:r>
        <w:rPr>
          <w:rFonts w:ascii="Times New Roman" w:hAnsi="Times New Roman" w:eastAsia="仿宋"/>
          <w:b w:val="0"/>
          <w:sz w:val="32"/>
          <w:highlight w:val="none"/>
        </w:rPr>
        <w:t>安全</w:t>
      </w:r>
      <w:r>
        <w:rPr>
          <w:rFonts w:ascii="Times New Roman" w:hAnsi="Times New Roman" w:eastAsia="仿宋"/>
          <w:b w:val="0"/>
          <w:sz w:val="32"/>
        </w:rPr>
        <w:t>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方面的具体事项。</w:t>
      </w:r>
    </w:p>
    <w:p w14:paraId="79B64C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</w:t>
      </w: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征集途径</w:t>
      </w:r>
    </w:p>
    <w:p w14:paraId="340C7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扫描文末二维码下载表格，填写您最急需、最盼望解决的民生意见或建议。建议征集表填写完善后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发送至fg_ghgl@126.com邮箱，邮件主题请注明“202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年民生实事项目征集”。</w:t>
      </w:r>
    </w:p>
    <w:p w14:paraId="58988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55249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20" w:lineRule="atLeast"/>
        <w:ind w:left="0" w:right="0" w:firstLine="420"/>
        <w:jc w:val="lef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80EB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8DDD5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F43F9B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秦淮区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202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7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年度民生实事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项目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建议征集表</w:t>
      </w:r>
    </w:p>
    <w:p w14:paraId="49854E1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                                            </w:t>
      </w:r>
    </w:p>
    <w:tbl>
      <w:tblPr>
        <w:tblStyle w:val="6"/>
        <w:tblW w:w="15210" w:type="dxa"/>
        <w:tblInd w:w="-3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5390"/>
        <w:gridCol w:w="2826"/>
        <w:gridCol w:w="5434"/>
      </w:tblGrid>
      <w:tr w14:paraId="72BDE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F7A3A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13650" w:type="dxa"/>
            <w:gridSpan w:val="3"/>
          </w:tcPr>
          <w:p w14:paraId="000D85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就业创业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托育教育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医疗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健康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养老服务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居住改善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交通出行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</w:t>
            </w:r>
          </w:p>
          <w:p w14:paraId="452927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环境提升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扶弱济困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文商体旅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公共安全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 其他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39DCB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560" w:type="dxa"/>
            <w:vAlign w:val="center"/>
          </w:tcPr>
          <w:p w14:paraId="5462DB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650" w:type="dxa"/>
            <w:gridSpan w:val="3"/>
          </w:tcPr>
          <w:p w14:paraId="20DBA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BE8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</w:trPr>
        <w:tc>
          <w:tcPr>
            <w:tcW w:w="1560" w:type="dxa"/>
            <w:vAlign w:val="center"/>
          </w:tcPr>
          <w:p w14:paraId="4F3976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3650" w:type="dxa"/>
            <w:gridSpan w:val="3"/>
          </w:tcPr>
          <w:p w14:paraId="0875DC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C38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560" w:type="dxa"/>
            <w:vAlign w:val="center"/>
          </w:tcPr>
          <w:p w14:paraId="451AF9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建议人</w:t>
            </w:r>
          </w:p>
        </w:tc>
        <w:tc>
          <w:tcPr>
            <w:tcW w:w="5390" w:type="dxa"/>
          </w:tcPr>
          <w:p w14:paraId="1CAD7B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26" w:type="dxa"/>
          </w:tcPr>
          <w:p w14:paraId="68C44C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434" w:type="dxa"/>
          </w:tcPr>
          <w:p w14:paraId="647B66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2C1A05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4CBA6C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B4FE6"/>
    <w:rsid w:val="049E04F4"/>
    <w:rsid w:val="0D3700AB"/>
    <w:rsid w:val="0E377D9A"/>
    <w:rsid w:val="0FB6788B"/>
    <w:rsid w:val="1C297D63"/>
    <w:rsid w:val="206C46C2"/>
    <w:rsid w:val="28942A08"/>
    <w:rsid w:val="32DB60BA"/>
    <w:rsid w:val="34C04B85"/>
    <w:rsid w:val="3756337E"/>
    <w:rsid w:val="3E6B3DB3"/>
    <w:rsid w:val="423170C2"/>
    <w:rsid w:val="4AE051E1"/>
    <w:rsid w:val="51497F84"/>
    <w:rsid w:val="5171017E"/>
    <w:rsid w:val="52BC112F"/>
    <w:rsid w:val="538E0D0E"/>
    <w:rsid w:val="57E142B5"/>
    <w:rsid w:val="5B44295A"/>
    <w:rsid w:val="5EC944B2"/>
    <w:rsid w:val="672E57FA"/>
    <w:rsid w:val="68946826"/>
    <w:rsid w:val="6B8005EE"/>
    <w:rsid w:val="6D2B3E12"/>
    <w:rsid w:val="6E46167B"/>
    <w:rsid w:val="71AA0173"/>
    <w:rsid w:val="71D92806"/>
    <w:rsid w:val="76DB0DCF"/>
    <w:rsid w:val="7BFF730D"/>
    <w:rsid w:val="7DAC5273"/>
    <w:rsid w:val="7F12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445</Characters>
  <Lines>0</Lines>
  <Paragraphs>0</Paragraphs>
  <TotalTime>16</TotalTime>
  <ScaleCrop>false</ScaleCrop>
  <LinksUpToDate>false</LinksUpToDate>
  <CharactersWithSpaces>535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2025-09-02T06:56:00Z</dcterms:created>
  <dc:creator>dell</dc:creator>
  <cp:lastModifiedBy>翼向苍宇</cp:lastModifiedBy>
  <dcterms:modified xsi:type="dcterms:W3CDTF">2026-09-21T07:39:40Z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eyJoZGlkIjoiZTQ4ODgwOTI0ZWY4YWViNTQyNmE2MTk3YzUxZjlmYzUiLCJ1c2VySWQiOiIyMDQyNzIxODQifQ==</vt:lpwstr>
  </property>
  <property fmtid="{D5CDD505-2E9C-101B-9397-08002B2CF9AE}" pid="4" name="ICV">
    <vt:lpwstr>9EA34DD8A614403797D0FE5EC21ACB7A_13</vt:lpwstr>
  </property>
</Properties>
</file>