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8AC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</w:p>
    <w:p w14:paraId="6F43F9B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秦淮区</w:t>
      </w: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202</w:t>
      </w:r>
      <w:r>
        <w:rPr>
          <w:rFonts w:hint="eastAsia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5</w:t>
      </w: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年度民生实事建议征集表</w:t>
      </w:r>
    </w:p>
    <w:p w14:paraId="49854E1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                                                                </w:t>
      </w:r>
    </w:p>
    <w:tbl>
      <w:tblPr>
        <w:tblStyle w:val="4"/>
        <w:tblW w:w="14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5"/>
        <w:gridCol w:w="2065"/>
        <w:gridCol w:w="3580"/>
        <w:gridCol w:w="3530"/>
        <w:gridCol w:w="2490"/>
      </w:tblGrid>
      <w:tr w14:paraId="2517C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495" w:type="dxa"/>
            <w:noWrap w:val="0"/>
            <w:vAlign w:val="center"/>
          </w:tcPr>
          <w:p w14:paraId="174A7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建议名称</w:t>
            </w:r>
          </w:p>
        </w:tc>
        <w:tc>
          <w:tcPr>
            <w:tcW w:w="2065" w:type="dxa"/>
            <w:noWrap w:val="0"/>
            <w:vAlign w:val="center"/>
          </w:tcPr>
          <w:p w14:paraId="25180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建议类别</w:t>
            </w:r>
          </w:p>
        </w:tc>
        <w:tc>
          <w:tcPr>
            <w:tcW w:w="3580" w:type="dxa"/>
            <w:noWrap w:val="0"/>
            <w:vAlign w:val="center"/>
          </w:tcPr>
          <w:p w14:paraId="77ACF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建议原因</w:t>
            </w:r>
          </w:p>
        </w:tc>
        <w:tc>
          <w:tcPr>
            <w:tcW w:w="3530" w:type="dxa"/>
            <w:noWrap w:val="0"/>
            <w:vAlign w:val="center"/>
          </w:tcPr>
          <w:p w14:paraId="5EF05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实施内容及要求</w:t>
            </w:r>
          </w:p>
        </w:tc>
        <w:tc>
          <w:tcPr>
            <w:tcW w:w="2490" w:type="dxa"/>
            <w:noWrap w:val="0"/>
            <w:vAlign w:val="center"/>
          </w:tcPr>
          <w:p w14:paraId="07993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  <w:lang w:eastAsia="zh-CN"/>
              </w:rPr>
              <w:t>其它需要说明的事项</w:t>
            </w:r>
          </w:p>
        </w:tc>
      </w:tr>
      <w:tr w14:paraId="2CFAE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495" w:type="dxa"/>
            <w:noWrap w:val="0"/>
            <w:vAlign w:val="top"/>
          </w:tcPr>
          <w:p w14:paraId="70249EE2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65" w:type="dxa"/>
            <w:noWrap w:val="0"/>
            <w:vAlign w:val="top"/>
          </w:tcPr>
          <w:p w14:paraId="28A879A3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580" w:type="dxa"/>
            <w:noWrap w:val="0"/>
            <w:vAlign w:val="top"/>
          </w:tcPr>
          <w:p w14:paraId="2AB24D33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530" w:type="dxa"/>
            <w:noWrap w:val="0"/>
            <w:vAlign w:val="top"/>
          </w:tcPr>
          <w:p w14:paraId="745E00C4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90" w:type="dxa"/>
            <w:noWrap w:val="0"/>
            <w:vAlign w:val="top"/>
          </w:tcPr>
          <w:p w14:paraId="672A97C9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F83C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5" w:type="dxa"/>
            <w:noWrap w:val="0"/>
            <w:vAlign w:val="top"/>
          </w:tcPr>
          <w:p w14:paraId="3229244A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65" w:type="dxa"/>
            <w:noWrap w:val="0"/>
            <w:vAlign w:val="top"/>
          </w:tcPr>
          <w:p w14:paraId="50F065C0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580" w:type="dxa"/>
            <w:noWrap w:val="0"/>
            <w:vAlign w:val="top"/>
          </w:tcPr>
          <w:p w14:paraId="2A073A8E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530" w:type="dxa"/>
            <w:noWrap w:val="0"/>
            <w:vAlign w:val="top"/>
          </w:tcPr>
          <w:p w14:paraId="46D12E70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90" w:type="dxa"/>
            <w:noWrap w:val="0"/>
            <w:vAlign w:val="top"/>
          </w:tcPr>
          <w:p w14:paraId="49CFCB5A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9E69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5" w:type="dxa"/>
            <w:noWrap w:val="0"/>
            <w:vAlign w:val="top"/>
          </w:tcPr>
          <w:p w14:paraId="73FF72B2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65" w:type="dxa"/>
            <w:noWrap w:val="0"/>
            <w:vAlign w:val="top"/>
          </w:tcPr>
          <w:p w14:paraId="3A9FEBFE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580" w:type="dxa"/>
            <w:noWrap w:val="0"/>
            <w:vAlign w:val="top"/>
          </w:tcPr>
          <w:p w14:paraId="6C4A72AC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530" w:type="dxa"/>
            <w:noWrap w:val="0"/>
            <w:vAlign w:val="top"/>
          </w:tcPr>
          <w:p w14:paraId="043C624C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90" w:type="dxa"/>
            <w:noWrap w:val="0"/>
            <w:vAlign w:val="top"/>
          </w:tcPr>
          <w:p w14:paraId="3CE89B78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19AC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5" w:type="dxa"/>
            <w:noWrap w:val="0"/>
            <w:vAlign w:val="top"/>
          </w:tcPr>
          <w:p w14:paraId="0A4C9851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65" w:type="dxa"/>
            <w:noWrap w:val="0"/>
            <w:vAlign w:val="top"/>
          </w:tcPr>
          <w:p w14:paraId="5F30FEBE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580" w:type="dxa"/>
            <w:noWrap w:val="0"/>
            <w:vAlign w:val="top"/>
          </w:tcPr>
          <w:p w14:paraId="7CEE9FE7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530" w:type="dxa"/>
            <w:noWrap w:val="0"/>
            <w:vAlign w:val="top"/>
          </w:tcPr>
          <w:p w14:paraId="4FD535B0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90" w:type="dxa"/>
            <w:noWrap w:val="0"/>
            <w:vAlign w:val="top"/>
          </w:tcPr>
          <w:p w14:paraId="767F2AC6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347D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5" w:type="dxa"/>
            <w:noWrap w:val="0"/>
            <w:vAlign w:val="top"/>
          </w:tcPr>
          <w:p w14:paraId="11B3A745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65" w:type="dxa"/>
            <w:noWrap w:val="0"/>
            <w:vAlign w:val="top"/>
          </w:tcPr>
          <w:p w14:paraId="1120C797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580" w:type="dxa"/>
            <w:noWrap w:val="0"/>
            <w:vAlign w:val="top"/>
          </w:tcPr>
          <w:p w14:paraId="069CC05F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530" w:type="dxa"/>
            <w:noWrap w:val="0"/>
            <w:vAlign w:val="top"/>
          </w:tcPr>
          <w:p w14:paraId="1613A945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90" w:type="dxa"/>
            <w:noWrap w:val="0"/>
            <w:vAlign w:val="top"/>
          </w:tcPr>
          <w:p w14:paraId="0FD58E3A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 w14:paraId="2DB7240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备注：建议类别请填写公共教育、就业创业、社会保障、医疗健康、住房保障、一老一小、公共安全、交通出行、文化体育、宜居环境、城市管理、扶贫救助、便民服务、其他等。</w:t>
      </w:r>
    </w:p>
    <w:p w14:paraId="37D2D1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p w14:paraId="57A07B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建议人：                                                 联系电话：</w:t>
      </w:r>
    </w:p>
    <w:p w14:paraId="458639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2C1A056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wN2RmNmZkODUyZjg2MGQ2MzUwODkzMWVjYzI5NTcifQ=="/>
  </w:docVars>
  <w:rsids>
    <w:rsidRoot w:val="00000000"/>
    <w:rsid w:val="0E3E5A73"/>
    <w:rsid w:val="10802373"/>
    <w:rsid w:val="1D796AC8"/>
    <w:rsid w:val="3C7C3A87"/>
    <w:rsid w:val="42E9273A"/>
    <w:rsid w:val="431E1DEA"/>
    <w:rsid w:val="47696295"/>
    <w:rsid w:val="4FF21C3E"/>
    <w:rsid w:val="51E33A06"/>
    <w:rsid w:val="5ACB37B8"/>
    <w:rsid w:val="61946FF9"/>
    <w:rsid w:val="6556605F"/>
    <w:rsid w:val="71431EA2"/>
    <w:rsid w:val="7ED0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列出段落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379</Words>
  <Characters>408</Characters>
  <Lines>0</Lines>
  <Paragraphs>0</Paragraphs>
  <TotalTime>10</TotalTime>
  <ScaleCrop>false</ScaleCrop>
  <LinksUpToDate>false</LinksUpToDate>
  <CharactersWithSpaces>526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2024-09-30T01:27:00Z</dcterms:created>
  <dc:creator>dell</dc:creator>
  <cp:lastModifiedBy>qhqzz</cp:lastModifiedBy>
  <dcterms:modified xsi:type="dcterms:W3CDTF">2024-10-08T01:05:33Z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5B9165288B604ECF9E8188629A566EAC_13</vt:lpwstr>
  </property>
</Properties>
</file>